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81C1A" w14:textId="7E402C11" w:rsidR="00AB5FAF" w:rsidRDefault="00A9527D" w:rsidP="007E1C8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-142"/>
        <w:jc w:val="right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</w:t>
      </w:r>
      <w:r>
        <w:rPr>
          <w:color w:val="000000"/>
          <w:sz w:val="22"/>
          <w:szCs w:val="22"/>
        </w:rPr>
        <w:t>Warszawa,</w:t>
      </w:r>
      <w:r w:rsidR="00E01C56">
        <w:rPr>
          <w:color w:val="000000"/>
          <w:sz w:val="22"/>
          <w:szCs w:val="22"/>
        </w:rPr>
        <w:t xml:space="preserve"> </w:t>
      </w:r>
      <w:r w:rsidR="007071E6">
        <w:rPr>
          <w:color w:val="000000"/>
          <w:sz w:val="22"/>
          <w:szCs w:val="22"/>
        </w:rPr>
        <w:t>2</w:t>
      </w:r>
      <w:r w:rsidR="003A14D3">
        <w:rPr>
          <w:color w:val="000000"/>
          <w:sz w:val="22"/>
          <w:szCs w:val="22"/>
        </w:rPr>
        <w:t>1</w:t>
      </w:r>
      <w:bookmarkStart w:id="0" w:name="_GoBack"/>
      <w:bookmarkEnd w:id="0"/>
      <w:r w:rsidR="00F84857">
        <w:rPr>
          <w:color w:val="000000"/>
          <w:sz w:val="22"/>
          <w:szCs w:val="22"/>
        </w:rPr>
        <w:t>.</w:t>
      </w:r>
      <w:r w:rsidR="00476A7E">
        <w:rPr>
          <w:color w:val="000000"/>
          <w:sz w:val="22"/>
          <w:szCs w:val="22"/>
        </w:rPr>
        <w:t>0</w:t>
      </w:r>
      <w:r w:rsidR="00A46925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.20</w:t>
      </w:r>
      <w:r w:rsidR="0044551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</w:t>
      </w:r>
    </w:p>
    <w:p w14:paraId="08FAB9FC" w14:textId="77777777" w:rsidR="00DE5F9A" w:rsidRDefault="00DE5F9A" w:rsidP="00476A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62C2AB30" w14:textId="456C35B0" w:rsidR="008952E5" w:rsidRPr="00A92D12" w:rsidRDefault="00971DAB" w:rsidP="00D91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Właściwa </w:t>
      </w:r>
      <w:r w:rsidR="007C1E1A">
        <w:rPr>
          <w:b/>
          <w:color w:val="000000"/>
          <w:sz w:val="28"/>
          <w:szCs w:val="28"/>
        </w:rPr>
        <w:t xml:space="preserve">diagnoza </w:t>
      </w:r>
      <w:r w:rsidR="00D91195">
        <w:rPr>
          <w:b/>
          <w:color w:val="000000"/>
          <w:sz w:val="28"/>
          <w:szCs w:val="28"/>
        </w:rPr>
        <w:t>kondycji firmy bronią na trudne czasy</w:t>
      </w:r>
    </w:p>
    <w:p w14:paraId="2A070223" w14:textId="0E0CB6E7" w:rsidR="00476A7E" w:rsidRDefault="00476A7E" w:rsidP="00451A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0721ECBC" w14:textId="08E1C4F9" w:rsidR="00151D23" w:rsidRDefault="00645AF7" w:rsidP="00A50CD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Chcesz pokoju, gotuj się do wojny. </w:t>
      </w:r>
      <w:r w:rsidR="00924667">
        <w:rPr>
          <w:b/>
          <w:bCs/>
          <w:color w:val="000000"/>
          <w:sz w:val="22"/>
          <w:szCs w:val="22"/>
        </w:rPr>
        <w:t xml:space="preserve">Właśnie nastały czasy, w których firmy powinny dokonać </w:t>
      </w:r>
      <w:r w:rsidR="00A40F36">
        <w:rPr>
          <w:b/>
          <w:bCs/>
          <w:color w:val="000000"/>
          <w:sz w:val="22"/>
          <w:szCs w:val="22"/>
        </w:rPr>
        <w:t xml:space="preserve">gruntownego </w:t>
      </w:r>
      <w:r w:rsidR="00924667">
        <w:rPr>
          <w:b/>
          <w:bCs/>
          <w:color w:val="000000"/>
          <w:sz w:val="22"/>
          <w:szCs w:val="22"/>
        </w:rPr>
        <w:t xml:space="preserve">przeglądu swojego biznesowego arsenału. </w:t>
      </w:r>
      <w:r w:rsidR="0082032C">
        <w:rPr>
          <w:b/>
          <w:bCs/>
          <w:color w:val="000000"/>
          <w:sz w:val="22"/>
          <w:szCs w:val="22"/>
        </w:rPr>
        <w:t>Nie tylko po to, by ograniczy</w:t>
      </w:r>
      <w:r w:rsidR="00C94DB2">
        <w:rPr>
          <w:b/>
          <w:bCs/>
          <w:color w:val="000000"/>
          <w:sz w:val="22"/>
          <w:szCs w:val="22"/>
        </w:rPr>
        <w:t xml:space="preserve">ć straty i przygotować się na walkę o przetrwanie, ale </w:t>
      </w:r>
      <w:r w:rsidR="0082032C">
        <w:rPr>
          <w:b/>
          <w:bCs/>
          <w:color w:val="000000"/>
          <w:sz w:val="22"/>
          <w:szCs w:val="22"/>
        </w:rPr>
        <w:t>i po to,</w:t>
      </w:r>
      <w:r w:rsidR="00C94DB2">
        <w:rPr>
          <w:b/>
          <w:bCs/>
          <w:color w:val="000000"/>
          <w:sz w:val="22"/>
          <w:szCs w:val="22"/>
        </w:rPr>
        <w:t xml:space="preserve"> by </w:t>
      </w:r>
      <w:r w:rsidR="00BD287C">
        <w:rPr>
          <w:b/>
          <w:bCs/>
          <w:color w:val="000000"/>
          <w:sz w:val="22"/>
          <w:szCs w:val="22"/>
        </w:rPr>
        <w:t xml:space="preserve">w przyszłości </w:t>
      </w:r>
      <w:r w:rsidR="0082032C">
        <w:rPr>
          <w:b/>
          <w:bCs/>
          <w:color w:val="000000"/>
          <w:sz w:val="22"/>
          <w:szCs w:val="22"/>
        </w:rPr>
        <w:t xml:space="preserve">móc </w:t>
      </w:r>
      <w:r w:rsidR="00BD287C">
        <w:rPr>
          <w:b/>
          <w:bCs/>
          <w:color w:val="000000"/>
          <w:sz w:val="22"/>
          <w:szCs w:val="22"/>
        </w:rPr>
        <w:t xml:space="preserve">dokonywać </w:t>
      </w:r>
      <w:r w:rsidR="0082032C">
        <w:rPr>
          <w:b/>
          <w:bCs/>
          <w:color w:val="000000"/>
          <w:sz w:val="22"/>
          <w:szCs w:val="22"/>
        </w:rPr>
        <w:t xml:space="preserve">śmiałych, rynkowych ataków. </w:t>
      </w:r>
      <w:r w:rsidR="00151D23">
        <w:rPr>
          <w:b/>
          <w:bCs/>
          <w:color w:val="000000"/>
          <w:sz w:val="22"/>
          <w:szCs w:val="22"/>
        </w:rPr>
        <w:t>Właściwa ocena</w:t>
      </w:r>
      <w:r w:rsidR="003D66A9">
        <w:rPr>
          <w:b/>
          <w:bCs/>
          <w:color w:val="000000"/>
          <w:sz w:val="22"/>
          <w:szCs w:val="22"/>
        </w:rPr>
        <w:t xml:space="preserve"> bieżącej</w:t>
      </w:r>
      <w:r w:rsidR="00151D23">
        <w:rPr>
          <w:b/>
          <w:bCs/>
          <w:color w:val="000000"/>
          <w:sz w:val="22"/>
          <w:szCs w:val="22"/>
        </w:rPr>
        <w:t xml:space="preserve"> </w:t>
      </w:r>
      <w:r w:rsidR="00151D23" w:rsidRPr="00C86B6F">
        <w:rPr>
          <w:b/>
          <w:bCs/>
          <w:color w:val="000000"/>
          <w:sz w:val="22"/>
          <w:szCs w:val="22"/>
        </w:rPr>
        <w:t>sytuacji</w:t>
      </w:r>
      <w:r w:rsidR="00151D23">
        <w:rPr>
          <w:b/>
          <w:bCs/>
          <w:color w:val="000000"/>
          <w:sz w:val="22"/>
          <w:szCs w:val="22"/>
        </w:rPr>
        <w:t xml:space="preserve"> oraz posiadanych zasobów są kluczowe do tego, by w kryzysowym momencie działać precyzyjnie, zamiast </w:t>
      </w:r>
      <w:r w:rsidR="001A7D2E">
        <w:rPr>
          <w:b/>
          <w:bCs/>
          <w:color w:val="000000"/>
          <w:sz w:val="22"/>
          <w:szCs w:val="22"/>
        </w:rPr>
        <w:t>strzelać kulą w płot</w:t>
      </w:r>
      <w:r w:rsidR="00151D23">
        <w:rPr>
          <w:b/>
          <w:bCs/>
          <w:color w:val="000000"/>
          <w:sz w:val="22"/>
          <w:szCs w:val="22"/>
        </w:rPr>
        <w:t xml:space="preserve">. </w:t>
      </w:r>
      <w:r w:rsidR="00A50CD0">
        <w:rPr>
          <w:b/>
          <w:bCs/>
          <w:color w:val="000000"/>
          <w:sz w:val="22"/>
          <w:szCs w:val="22"/>
        </w:rPr>
        <w:t xml:space="preserve">Wszelkie tarcze będą </w:t>
      </w:r>
      <w:r w:rsidR="00CD11F8">
        <w:rPr>
          <w:b/>
          <w:bCs/>
          <w:color w:val="000000"/>
          <w:sz w:val="22"/>
          <w:szCs w:val="22"/>
        </w:rPr>
        <w:t>mało skuteczne</w:t>
      </w:r>
      <w:r w:rsidR="00A50CD0">
        <w:rPr>
          <w:b/>
          <w:bCs/>
          <w:color w:val="000000"/>
          <w:sz w:val="22"/>
          <w:szCs w:val="22"/>
        </w:rPr>
        <w:t xml:space="preserve"> jeśli nie </w:t>
      </w:r>
      <w:r w:rsidR="000B079A">
        <w:rPr>
          <w:b/>
          <w:bCs/>
          <w:color w:val="000000"/>
          <w:sz w:val="22"/>
          <w:szCs w:val="22"/>
        </w:rPr>
        <w:t>wiemy</w:t>
      </w:r>
      <w:r w:rsidR="00A50CD0">
        <w:rPr>
          <w:b/>
          <w:bCs/>
          <w:color w:val="000000"/>
          <w:sz w:val="22"/>
          <w:szCs w:val="22"/>
        </w:rPr>
        <w:t xml:space="preserve"> czego mają bronić, dlatego tak ważna dla każdej firmy powinna być rzetelna ocena własnej </w:t>
      </w:r>
      <w:r w:rsidR="007C1E1A">
        <w:rPr>
          <w:b/>
          <w:bCs/>
          <w:color w:val="000000"/>
          <w:sz w:val="22"/>
          <w:szCs w:val="22"/>
        </w:rPr>
        <w:t xml:space="preserve">kondycji </w:t>
      </w:r>
      <w:r w:rsidR="00A50CD0">
        <w:rPr>
          <w:b/>
          <w:bCs/>
          <w:color w:val="000000"/>
          <w:sz w:val="22"/>
          <w:szCs w:val="22"/>
        </w:rPr>
        <w:t>biznesowej. Można dokonać jej na drodze wewnętrznego audytu, który pozwoli zrewidować podejmowane działania</w:t>
      </w:r>
      <w:r w:rsidR="00A51D6E">
        <w:rPr>
          <w:b/>
          <w:bCs/>
          <w:color w:val="000000"/>
          <w:sz w:val="22"/>
          <w:szCs w:val="22"/>
        </w:rPr>
        <w:t xml:space="preserve"> oraz</w:t>
      </w:r>
      <w:r w:rsidR="00A50CD0">
        <w:rPr>
          <w:b/>
          <w:bCs/>
          <w:color w:val="000000"/>
          <w:sz w:val="22"/>
          <w:szCs w:val="22"/>
        </w:rPr>
        <w:t xml:space="preserve"> </w:t>
      </w:r>
      <w:r w:rsidR="00611C8E">
        <w:rPr>
          <w:b/>
          <w:bCs/>
          <w:color w:val="000000"/>
          <w:sz w:val="22"/>
          <w:szCs w:val="22"/>
        </w:rPr>
        <w:t>określi</w:t>
      </w:r>
      <w:r w:rsidR="00A51D6E">
        <w:rPr>
          <w:b/>
          <w:bCs/>
          <w:color w:val="000000"/>
          <w:sz w:val="22"/>
          <w:szCs w:val="22"/>
        </w:rPr>
        <w:t>ć</w:t>
      </w:r>
      <w:r w:rsidR="00A50CD0">
        <w:rPr>
          <w:b/>
          <w:bCs/>
          <w:color w:val="000000"/>
          <w:sz w:val="22"/>
          <w:szCs w:val="22"/>
        </w:rPr>
        <w:t xml:space="preserve"> nowe cele i kierunki rozwoju. Firmy nie powinny bowiem myśleć tylko o tym, jak przetrwać kryzys, ale też o tym</w:t>
      </w:r>
      <w:r w:rsidR="00CF1B27">
        <w:rPr>
          <w:b/>
          <w:bCs/>
          <w:color w:val="000000"/>
          <w:sz w:val="22"/>
          <w:szCs w:val="22"/>
        </w:rPr>
        <w:t>,</w:t>
      </w:r>
      <w:r w:rsidR="00A50CD0">
        <w:rPr>
          <w:b/>
          <w:bCs/>
          <w:color w:val="000000"/>
          <w:sz w:val="22"/>
          <w:szCs w:val="22"/>
        </w:rPr>
        <w:t xml:space="preserve"> co będzie po nim.</w:t>
      </w:r>
    </w:p>
    <w:p w14:paraId="07554CAC" w14:textId="2191242B" w:rsidR="00A246E9" w:rsidRDefault="00A246E9" w:rsidP="00A246E9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Uwydatnienie"/>
          <w:sz w:val="22"/>
          <w:szCs w:val="22"/>
        </w:rPr>
      </w:pPr>
    </w:p>
    <w:p w14:paraId="08CBFBD6" w14:textId="5089EC5D" w:rsidR="0038783C" w:rsidRDefault="00A246E9" w:rsidP="00A246E9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Uwydatnienie"/>
          <w:sz w:val="22"/>
          <w:szCs w:val="22"/>
        </w:rPr>
      </w:pPr>
      <w:r w:rsidRPr="007325C3">
        <w:rPr>
          <w:rStyle w:val="Uwydatnienie"/>
          <w:sz w:val="22"/>
          <w:szCs w:val="22"/>
        </w:rPr>
        <w:t xml:space="preserve">Krystyna Kalinowska, dyrektor inwestycyjny w Podlaskim Funduszu Kapitałowym </w:t>
      </w:r>
      <w:r w:rsidR="0038783C">
        <w:rPr>
          <w:rStyle w:val="Uwydatnienie"/>
          <w:sz w:val="22"/>
          <w:szCs w:val="22"/>
        </w:rPr>
        <w:t xml:space="preserve">radzi jak ocenić </w:t>
      </w:r>
      <w:r w:rsidR="00D50CDE">
        <w:rPr>
          <w:rStyle w:val="Uwydatnienie"/>
          <w:sz w:val="22"/>
          <w:szCs w:val="22"/>
        </w:rPr>
        <w:t xml:space="preserve">kondycję </w:t>
      </w:r>
      <w:r w:rsidR="00FF39DB">
        <w:rPr>
          <w:rStyle w:val="Uwydatnienie"/>
          <w:sz w:val="22"/>
          <w:szCs w:val="22"/>
        </w:rPr>
        <w:t xml:space="preserve">biznesową </w:t>
      </w:r>
      <w:r w:rsidR="0038783C">
        <w:rPr>
          <w:rStyle w:val="Uwydatnienie"/>
          <w:sz w:val="22"/>
          <w:szCs w:val="22"/>
        </w:rPr>
        <w:t xml:space="preserve">firmy </w:t>
      </w:r>
      <w:r w:rsidR="00FF39DB">
        <w:rPr>
          <w:rStyle w:val="Uwydatnienie"/>
          <w:sz w:val="22"/>
          <w:szCs w:val="22"/>
        </w:rPr>
        <w:t xml:space="preserve">oraz przygotować się na odbudowę </w:t>
      </w:r>
      <w:r w:rsidR="00B02357">
        <w:rPr>
          <w:rStyle w:val="Uwydatnienie"/>
          <w:sz w:val="22"/>
          <w:szCs w:val="22"/>
        </w:rPr>
        <w:t xml:space="preserve">jej </w:t>
      </w:r>
      <w:r w:rsidR="00FF39DB">
        <w:rPr>
          <w:rStyle w:val="Uwydatnienie"/>
          <w:sz w:val="22"/>
          <w:szCs w:val="22"/>
        </w:rPr>
        <w:t xml:space="preserve">pozycji w czasie wychodzenia z kryzysu. </w:t>
      </w:r>
    </w:p>
    <w:p w14:paraId="11E5027A" w14:textId="77777777" w:rsidR="009A0BE0" w:rsidRDefault="009A0BE0" w:rsidP="004A1BF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</w:p>
    <w:p w14:paraId="67695E58" w14:textId="563D9F66" w:rsidR="004C5BCA" w:rsidRDefault="00816F13" w:rsidP="002A0B6D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 w:rsidRPr="002F00D4">
        <w:rPr>
          <w:bCs/>
          <w:color w:val="000000"/>
          <w:sz w:val="22"/>
          <w:szCs w:val="22"/>
        </w:rPr>
        <w:t>Obecna sytuacja z</w:t>
      </w:r>
      <w:r w:rsidR="00C87CE3" w:rsidRPr="002F00D4">
        <w:rPr>
          <w:bCs/>
          <w:color w:val="000000"/>
          <w:sz w:val="22"/>
          <w:szCs w:val="22"/>
        </w:rPr>
        <w:t>wiązana z pandemią koronawirusa</w:t>
      </w:r>
      <w:r w:rsidR="000540A4">
        <w:rPr>
          <w:bCs/>
          <w:color w:val="000000"/>
          <w:sz w:val="22"/>
          <w:szCs w:val="22"/>
        </w:rPr>
        <w:t xml:space="preserve"> boleśnie</w:t>
      </w:r>
      <w:r w:rsidR="00C87CE3" w:rsidRPr="002F00D4">
        <w:rPr>
          <w:bCs/>
          <w:color w:val="000000"/>
          <w:sz w:val="22"/>
          <w:szCs w:val="22"/>
        </w:rPr>
        <w:t xml:space="preserve"> </w:t>
      </w:r>
      <w:r w:rsidR="00791FDB" w:rsidRPr="002F00D4">
        <w:rPr>
          <w:bCs/>
          <w:color w:val="000000"/>
          <w:sz w:val="22"/>
          <w:szCs w:val="22"/>
        </w:rPr>
        <w:t>dotknęła wiele firm. Branże ta</w:t>
      </w:r>
      <w:r w:rsidR="004321D5">
        <w:rPr>
          <w:bCs/>
          <w:color w:val="000000"/>
          <w:sz w:val="22"/>
          <w:szCs w:val="22"/>
        </w:rPr>
        <w:t xml:space="preserve">kie jak turystyka, gastronomia, </w:t>
      </w:r>
      <w:r w:rsidR="00791FDB" w:rsidRPr="002F00D4">
        <w:rPr>
          <w:bCs/>
          <w:color w:val="000000"/>
          <w:sz w:val="22"/>
          <w:szCs w:val="22"/>
        </w:rPr>
        <w:t>usługi fryzjerskie</w:t>
      </w:r>
      <w:r w:rsidR="004321D5">
        <w:rPr>
          <w:bCs/>
          <w:color w:val="000000"/>
          <w:sz w:val="22"/>
          <w:szCs w:val="22"/>
        </w:rPr>
        <w:t xml:space="preserve"> czy kosmetyczne</w:t>
      </w:r>
      <w:r w:rsidR="00791FDB" w:rsidRPr="002F00D4">
        <w:rPr>
          <w:bCs/>
          <w:color w:val="000000"/>
          <w:sz w:val="22"/>
          <w:szCs w:val="22"/>
        </w:rPr>
        <w:t xml:space="preserve"> z dnia na dzień zostały </w:t>
      </w:r>
      <w:r w:rsidR="001A1912">
        <w:rPr>
          <w:bCs/>
          <w:color w:val="000000"/>
          <w:sz w:val="22"/>
          <w:szCs w:val="22"/>
        </w:rPr>
        <w:t>pozbawione</w:t>
      </w:r>
      <w:r w:rsidR="00791FDB" w:rsidRPr="002F00D4">
        <w:rPr>
          <w:bCs/>
          <w:color w:val="000000"/>
          <w:sz w:val="22"/>
          <w:szCs w:val="22"/>
        </w:rPr>
        <w:t xml:space="preserve"> możliwości generowania przychodów. </w:t>
      </w:r>
      <w:r w:rsidR="00AB3137">
        <w:rPr>
          <w:bCs/>
          <w:color w:val="000000"/>
          <w:sz w:val="22"/>
          <w:szCs w:val="22"/>
        </w:rPr>
        <w:t xml:space="preserve">Kryzys, </w:t>
      </w:r>
      <w:r w:rsidR="00763A38">
        <w:rPr>
          <w:bCs/>
          <w:color w:val="000000"/>
          <w:sz w:val="22"/>
          <w:szCs w:val="22"/>
        </w:rPr>
        <w:t>początkowo</w:t>
      </w:r>
      <w:r w:rsidR="00AB3137">
        <w:rPr>
          <w:bCs/>
          <w:color w:val="000000"/>
          <w:sz w:val="22"/>
          <w:szCs w:val="22"/>
        </w:rPr>
        <w:t xml:space="preserve"> </w:t>
      </w:r>
      <w:r w:rsidR="00763A38">
        <w:rPr>
          <w:bCs/>
          <w:color w:val="000000"/>
          <w:sz w:val="22"/>
          <w:szCs w:val="22"/>
        </w:rPr>
        <w:t xml:space="preserve">o charakterze </w:t>
      </w:r>
      <w:r w:rsidR="00AB3137">
        <w:rPr>
          <w:bCs/>
          <w:color w:val="000000"/>
          <w:sz w:val="22"/>
          <w:szCs w:val="22"/>
        </w:rPr>
        <w:t>zdrowotnym i społecznym, zaczyna przeradzać się w poważn</w:t>
      </w:r>
      <w:r w:rsidR="007C1E1A">
        <w:rPr>
          <w:bCs/>
          <w:color w:val="000000"/>
          <w:sz w:val="22"/>
          <w:szCs w:val="22"/>
        </w:rPr>
        <w:t>e spowolnienie</w:t>
      </w:r>
      <w:r w:rsidR="00AB3137">
        <w:rPr>
          <w:bCs/>
          <w:color w:val="000000"/>
          <w:sz w:val="22"/>
          <w:szCs w:val="22"/>
        </w:rPr>
        <w:t xml:space="preserve"> gospodarcze. </w:t>
      </w:r>
      <w:r w:rsidR="003B7CE3">
        <w:rPr>
          <w:bCs/>
          <w:color w:val="000000"/>
          <w:sz w:val="22"/>
          <w:szCs w:val="22"/>
        </w:rPr>
        <w:t>W zasadzie</w:t>
      </w:r>
      <w:r w:rsidR="007071E6">
        <w:rPr>
          <w:bCs/>
          <w:color w:val="000000"/>
          <w:sz w:val="22"/>
          <w:szCs w:val="22"/>
        </w:rPr>
        <w:t>,</w:t>
      </w:r>
      <w:r w:rsidR="003B7CE3">
        <w:rPr>
          <w:bCs/>
          <w:color w:val="000000"/>
          <w:sz w:val="22"/>
          <w:szCs w:val="22"/>
        </w:rPr>
        <w:t xml:space="preserve"> poza nielicznymi wyjątkami, większość branż </w:t>
      </w:r>
      <w:r w:rsidR="007071E6">
        <w:rPr>
          <w:bCs/>
          <w:color w:val="000000"/>
          <w:sz w:val="22"/>
          <w:szCs w:val="22"/>
        </w:rPr>
        <w:t xml:space="preserve">w mniejszym lub większym stopniu </w:t>
      </w:r>
      <w:r w:rsidR="003B7CE3">
        <w:rPr>
          <w:bCs/>
          <w:color w:val="000000"/>
          <w:sz w:val="22"/>
          <w:szCs w:val="22"/>
        </w:rPr>
        <w:t xml:space="preserve">odczuje negatywne efekty tej sytuacji. </w:t>
      </w:r>
      <w:r w:rsidR="002A0B6D">
        <w:rPr>
          <w:bCs/>
          <w:color w:val="000000"/>
          <w:sz w:val="22"/>
          <w:szCs w:val="22"/>
        </w:rPr>
        <w:t xml:space="preserve">Jak podają wyniki badań </w:t>
      </w:r>
      <w:r w:rsidR="002A0B6D" w:rsidRPr="002A0B6D">
        <w:rPr>
          <w:bCs/>
          <w:color w:val="000000"/>
          <w:sz w:val="22"/>
          <w:szCs w:val="22"/>
        </w:rPr>
        <w:t>Polskiego Instytutu Ekonomicznego</w:t>
      </w:r>
      <w:r w:rsidR="00C65E49">
        <w:rPr>
          <w:bCs/>
          <w:color w:val="000000"/>
          <w:sz w:val="22"/>
          <w:szCs w:val="22"/>
        </w:rPr>
        <w:t>,</w:t>
      </w:r>
      <w:r w:rsidR="002A0B6D">
        <w:rPr>
          <w:bCs/>
          <w:color w:val="000000"/>
          <w:sz w:val="22"/>
          <w:szCs w:val="22"/>
        </w:rPr>
        <w:t xml:space="preserve"> </w:t>
      </w:r>
      <w:r w:rsidR="002A0B6D" w:rsidRPr="002A0B6D">
        <w:rPr>
          <w:bCs/>
          <w:color w:val="000000"/>
          <w:sz w:val="22"/>
          <w:szCs w:val="22"/>
        </w:rPr>
        <w:t>62 proc. firm deklaruje zmniejszenie po</w:t>
      </w:r>
      <w:r w:rsidR="00C65E49">
        <w:rPr>
          <w:bCs/>
          <w:color w:val="000000"/>
          <w:sz w:val="22"/>
          <w:szCs w:val="22"/>
        </w:rPr>
        <w:t xml:space="preserve">pytu na ich usługi lub produkty, a </w:t>
      </w:r>
      <w:r w:rsidR="00C65E49" w:rsidRPr="00C65E49">
        <w:rPr>
          <w:bCs/>
          <w:color w:val="000000"/>
          <w:sz w:val="22"/>
          <w:szCs w:val="22"/>
        </w:rPr>
        <w:t xml:space="preserve">32 proc. respondentów uważa, że </w:t>
      </w:r>
      <w:r w:rsidR="00C65E49">
        <w:rPr>
          <w:bCs/>
          <w:color w:val="000000"/>
          <w:sz w:val="22"/>
          <w:szCs w:val="22"/>
        </w:rPr>
        <w:t xml:space="preserve">kryzysowy </w:t>
      </w:r>
      <w:r w:rsidR="00C65E49" w:rsidRPr="00C65E49">
        <w:rPr>
          <w:bCs/>
          <w:color w:val="000000"/>
          <w:sz w:val="22"/>
          <w:szCs w:val="22"/>
        </w:rPr>
        <w:t>stan utrzyma się do końca roku</w:t>
      </w:r>
      <w:r w:rsidR="00C65E49">
        <w:rPr>
          <w:rStyle w:val="Odwoanieprzypisudolnego"/>
          <w:bCs/>
          <w:color w:val="000000"/>
          <w:sz w:val="22"/>
          <w:szCs w:val="22"/>
        </w:rPr>
        <w:footnoteReference w:id="1"/>
      </w:r>
      <w:r w:rsidR="00C65E49" w:rsidRPr="00C65E49">
        <w:rPr>
          <w:bCs/>
          <w:color w:val="000000"/>
          <w:sz w:val="22"/>
          <w:szCs w:val="22"/>
        </w:rPr>
        <w:t>.</w:t>
      </w:r>
      <w:r w:rsidR="00DB1169">
        <w:rPr>
          <w:bCs/>
          <w:color w:val="000000"/>
          <w:sz w:val="22"/>
          <w:szCs w:val="22"/>
        </w:rPr>
        <w:t xml:space="preserve"> </w:t>
      </w:r>
      <w:r w:rsidR="00F95616">
        <w:rPr>
          <w:bCs/>
          <w:color w:val="000000"/>
          <w:sz w:val="22"/>
          <w:szCs w:val="22"/>
        </w:rPr>
        <w:t xml:space="preserve">Dla wielu </w:t>
      </w:r>
      <w:r w:rsidR="000540A4">
        <w:rPr>
          <w:bCs/>
          <w:color w:val="000000"/>
          <w:sz w:val="22"/>
          <w:szCs w:val="22"/>
        </w:rPr>
        <w:t>pracodawców</w:t>
      </w:r>
      <w:r w:rsidR="00F95616">
        <w:rPr>
          <w:bCs/>
          <w:color w:val="000000"/>
          <w:sz w:val="22"/>
          <w:szCs w:val="22"/>
        </w:rPr>
        <w:t xml:space="preserve"> p</w:t>
      </w:r>
      <w:r w:rsidR="00DB1169">
        <w:rPr>
          <w:bCs/>
          <w:color w:val="000000"/>
          <w:sz w:val="22"/>
          <w:szCs w:val="22"/>
        </w:rPr>
        <w:t xml:space="preserve">ierwszym sposobem na ratowanie sytuacji </w:t>
      </w:r>
      <w:r w:rsidR="001F2F05">
        <w:rPr>
          <w:bCs/>
          <w:color w:val="000000"/>
          <w:sz w:val="22"/>
          <w:szCs w:val="22"/>
        </w:rPr>
        <w:t>stała się redukcja zatrud</w:t>
      </w:r>
      <w:r w:rsidR="0017520C">
        <w:rPr>
          <w:bCs/>
          <w:color w:val="000000"/>
          <w:sz w:val="22"/>
          <w:szCs w:val="22"/>
        </w:rPr>
        <w:t xml:space="preserve">nienia lub obniżki wynagrodzeń. </w:t>
      </w:r>
      <w:r w:rsidR="00A12652">
        <w:rPr>
          <w:bCs/>
          <w:color w:val="000000"/>
          <w:sz w:val="22"/>
          <w:szCs w:val="22"/>
        </w:rPr>
        <w:t>Tak</w:t>
      </w:r>
      <w:r w:rsidR="00611400">
        <w:rPr>
          <w:bCs/>
          <w:color w:val="000000"/>
          <w:sz w:val="22"/>
          <w:szCs w:val="22"/>
        </w:rPr>
        <w:t>a</w:t>
      </w:r>
      <w:r w:rsidR="00A12652">
        <w:rPr>
          <w:bCs/>
          <w:color w:val="000000"/>
          <w:sz w:val="22"/>
          <w:szCs w:val="22"/>
        </w:rPr>
        <w:t xml:space="preserve"> decyzj</w:t>
      </w:r>
      <w:r w:rsidR="00611400">
        <w:rPr>
          <w:bCs/>
          <w:color w:val="000000"/>
          <w:sz w:val="22"/>
          <w:szCs w:val="22"/>
        </w:rPr>
        <w:t>a</w:t>
      </w:r>
      <w:r w:rsidR="00A12652">
        <w:rPr>
          <w:bCs/>
          <w:color w:val="000000"/>
          <w:sz w:val="22"/>
          <w:szCs w:val="22"/>
        </w:rPr>
        <w:t xml:space="preserve"> mo</w:t>
      </w:r>
      <w:r w:rsidR="00611400">
        <w:rPr>
          <w:bCs/>
          <w:color w:val="000000"/>
          <w:sz w:val="22"/>
          <w:szCs w:val="22"/>
        </w:rPr>
        <w:t>że jednak okazać się zbyt pochopna</w:t>
      </w:r>
      <w:r w:rsidR="00A12652">
        <w:rPr>
          <w:bCs/>
          <w:color w:val="000000"/>
          <w:sz w:val="22"/>
          <w:szCs w:val="22"/>
        </w:rPr>
        <w:t>, a w przyszłości utrudni</w:t>
      </w:r>
      <w:r w:rsidR="00C3308E">
        <w:rPr>
          <w:bCs/>
          <w:color w:val="000000"/>
          <w:sz w:val="22"/>
          <w:szCs w:val="22"/>
        </w:rPr>
        <w:t>a</w:t>
      </w:r>
      <w:r w:rsidR="00A12652">
        <w:rPr>
          <w:bCs/>
          <w:color w:val="000000"/>
          <w:sz w:val="22"/>
          <w:szCs w:val="22"/>
        </w:rPr>
        <w:t xml:space="preserve">ć </w:t>
      </w:r>
      <w:r w:rsidR="007C1E1A">
        <w:rPr>
          <w:bCs/>
          <w:color w:val="000000"/>
          <w:sz w:val="22"/>
          <w:szCs w:val="22"/>
        </w:rPr>
        <w:t xml:space="preserve">dalszy </w:t>
      </w:r>
      <w:r w:rsidR="00A12652">
        <w:rPr>
          <w:bCs/>
          <w:color w:val="000000"/>
          <w:sz w:val="22"/>
          <w:szCs w:val="22"/>
        </w:rPr>
        <w:t xml:space="preserve">rozwój. </w:t>
      </w:r>
      <w:r w:rsidR="004C5BCA">
        <w:rPr>
          <w:bCs/>
          <w:color w:val="000000"/>
          <w:sz w:val="22"/>
          <w:szCs w:val="22"/>
        </w:rPr>
        <w:t xml:space="preserve">Wszelkie oszczędności </w:t>
      </w:r>
      <w:r w:rsidR="00060569">
        <w:rPr>
          <w:bCs/>
          <w:color w:val="000000"/>
          <w:sz w:val="22"/>
          <w:szCs w:val="22"/>
        </w:rPr>
        <w:t>trzeba</w:t>
      </w:r>
      <w:r w:rsidR="004C5BCA">
        <w:rPr>
          <w:bCs/>
          <w:color w:val="000000"/>
          <w:sz w:val="22"/>
          <w:szCs w:val="22"/>
        </w:rPr>
        <w:t xml:space="preserve"> kalkulować nie tylko pod kątem ich </w:t>
      </w:r>
      <w:r w:rsidR="0008541A">
        <w:rPr>
          <w:bCs/>
          <w:color w:val="000000"/>
          <w:sz w:val="22"/>
          <w:szCs w:val="22"/>
        </w:rPr>
        <w:t xml:space="preserve">bieżącej </w:t>
      </w:r>
      <w:r w:rsidR="004C5BCA">
        <w:rPr>
          <w:bCs/>
          <w:color w:val="000000"/>
          <w:sz w:val="22"/>
          <w:szCs w:val="22"/>
        </w:rPr>
        <w:t>opłacaln</w:t>
      </w:r>
      <w:r w:rsidR="0008541A">
        <w:rPr>
          <w:bCs/>
          <w:color w:val="000000"/>
          <w:sz w:val="22"/>
          <w:szCs w:val="22"/>
        </w:rPr>
        <w:t>ości</w:t>
      </w:r>
      <w:r w:rsidR="004C5BCA">
        <w:rPr>
          <w:bCs/>
          <w:color w:val="000000"/>
          <w:sz w:val="22"/>
          <w:szCs w:val="22"/>
        </w:rPr>
        <w:t xml:space="preserve">, ale też </w:t>
      </w:r>
      <w:r w:rsidR="0008541A">
        <w:rPr>
          <w:bCs/>
          <w:color w:val="000000"/>
          <w:sz w:val="22"/>
          <w:szCs w:val="22"/>
        </w:rPr>
        <w:t>przyszłyc</w:t>
      </w:r>
      <w:r w:rsidR="004C5BCA">
        <w:rPr>
          <w:bCs/>
          <w:color w:val="000000"/>
          <w:sz w:val="22"/>
          <w:szCs w:val="22"/>
        </w:rPr>
        <w:t xml:space="preserve">h konsekwencji. To, gdzie odjąć, a gdzie dołożyć powinno wynikać z dokładnie przeprowadzonej analizy. </w:t>
      </w:r>
    </w:p>
    <w:p w14:paraId="12C3DBF0" w14:textId="7ED94C77" w:rsidR="0043285D" w:rsidRDefault="0043285D" w:rsidP="002A0B6D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</w:p>
    <w:p w14:paraId="71577FF7" w14:textId="6EDAE37D" w:rsidR="0043285D" w:rsidRDefault="006568AF" w:rsidP="002A0B6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6568AF">
        <w:rPr>
          <w:b/>
          <w:bCs/>
          <w:color w:val="000000"/>
          <w:sz w:val="22"/>
          <w:szCs w:val="22"/>
        </w:rPr>
        <w:t>Na co zwrócić szczególną uwagę?</w:t>
      </w:r>
    </w:p>
    <w:p w14:paraId="27D88CBC" w14:textId="5A4DA38C" w:rsidR="000E351F" w:rsidRDefault="002939F0" w:rsidP="005D20D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Ocena</w:t>
      </w:r>
      <w:r w:rsidR="007E7864">
        <w:rPr>
          <w:bCs/>
          <w:color w:val="000000"/>
          <w:sz w:val="22"/>
          <w:szCs w:val="22"/>
        </w:rPr>
        <w:t xml:space="preserve"> </w:t>
      </w:r>
      <w:r w:rsidR="007C1E1A">
        <w:rPr>
          <w:bCs/>
          <w:color w:val="000000"/>
          <w:sz w:val="22"/>
          <w:szCs w:val="22"/>
        </w:rPr>
        <w:t>kondycji</w:t>
      </w:r>
      <w:r w:rsidR="007E7864">
        <w:rPr>
          <w:bCs/>
          <w:color w:val="000000"/>
          <w:sz w:val="22"/>
          <w:szCs w:val="22"/>
        </w:rPr>
        <w:t xml:space="preserve"> </w:t>
      </w:r>
      <w:r w:rsidR="000B1099">
        <w:rPr>
          <w:bCs/>
          <w:color w:val="000000"/>
          <w:sz w:val="22"/>
          <w:szCs w:val="22"/>
        </w:rPr>
        <w:t xml:space="preserve">firmy </w:t>
      </w:r>
      <w:r w:rsidR="005D20D5">
        <w:rPr>
          <w:bCs/>
          <w:color w:val="000000"/>
          <w:sz w:val="22"/>
          <w:szCs w:val="22"/>
        </w:rPr>
        <w:t>obejmuje zarówno</w:t>
      </w:r>
      <w:r w:rsidR="004B1FBB">
        <w:rPr>
          <w:bCs/>
          <w:color w:val="000000"/>
          <w:sz w:val="22"/>
          <w:szCs w:val="22"/>
        </w:rPr>
        <w:t xml:space="preserve"> </w:t>
      </w:r>
      <w:r w:rsidR="00D743FD">
        <w:rPr>
          <w:bCs/>
          <w:color w:val="000000"/>
          <w:sz w:val="22"/>
          <w:szCs w:val="22"/>
        </w:rPr>
        <w:t xml:space="preserve">analizę </w:t>
      </w:r>
      <w:r w:rsidR="004D11A3">
        <w:rPr>
          <w:bCs/>
          <w:color w:val="000000"/>
          <w:sz w:val="22"/>
          <w:szCs w:val="22"/>
        </w:rPr>
        <w:t>zasobów wewnętrznych</w:t>
      </w:r>
      <w:r w:rsidR="005D20D5">
        <w:rPr>
          <w:bCs/>
          <w:color w:val="000000"/>
          <w:sz w:val="22"/>
          <w:szCs w:val="22"/>
        </w:rPr>
        <w:t>, jak</w:t>
      </w:r>
      <w:r w:rsidR="00436EAF">
        <w:rPr>
          <w:bCs/>
          <w:color w:val="000000"/>
          <w:sz w:val="22"/>
          <w:szCs w:val="22"/>
        </w:rPr>
        <w:t xml:space="preserve"> </w:t>
      </w:r>
      <w:r w:rsidR="004D11A3">
        <w:rPr>
          <w:bCs/>
          <w:color w:val="000000"/>
          <w:sz w:val="22"/>
          <w:szCs w:val="22"/>
        </w:rPr>
        <w:t>i</w:t>
      </w:r>
      <w:r w:rsidR="00A41811">
        <w:rPr>
          <w:bCs/>
          <w:color w:val="000000"/>
          <w:sz w:val="22"/>
          <w:szCs w:val="22"/>
        </w:rPr>
        <w:t xml:space="preserve"> </w:t>
      </w:r>
      <w:r w:rsidR="000C1BDC">
        <w:rPr>
          <w:bCs/>
          <w:color w:val="000000"/>
          <w:sz w:val="22"/>
          <w:szCs w:val="22"/>
        </w:rPr>
        <w:t>wpływ</w:t>
      </w:r>
      <w:r w:rsidR="00816BC0">
        <w:rPr>
          <w:bCs/>
          <w:color w:val="000000"/>
          <w:sz w:val="22"/>
          <w:szCs w:val="22"/>
        </w:rPr>
        <w:t xml:space="preserve"> </w:t>
      </w:r>
      <w:r w:rsidR="004D11A3">
        <w:rPr>
          <w:bCs/>
          <w:color w:val="000000"/>
          <w:sz w:val="22"/>
          <w:szCs w:val="22"/>
        </w:rPr>
        <w:t>czynników</w:t>
      </w:r>
      <w:r w:rsidR="00436EAF">
        <w:rPr>
          <w:bCs/>
          <w:color w:val="000000"/>
          <w:sz w:val="22"/>
          <w:szCs w:val="22"/>
        </w:rPr>
        <w:t xml:space="preserve"> </w:t>
      </w:r>
      <w:r w:rsidR="004D11A3">
        <w:rPr>
          <w:bCs/>
          <w:color w:val="000000"/>
          <w:sz w:val="22"/>
          <w:szCs w:val="22"/>
        </w:rPr>
        <w:t>otoczenia</w:t>
      </w:r>
      <w:r w:rsidR="00436EAF">
        <w:rPr>
          <w:bCs/>
          <w:color w:val="000000"/>
          <w:sz w:val="22"/>
          <w:szCs w:val="22"/>
        </w:rPr>
        <w:t xml:space="preserve"> </w:t>
      </w:r>
      <w:r w:rsidR="000C1BDC">
        <w:rPr>
          <w:bCs/>
          <w:color w:val="000000"/>
          <w:sz w:val="22"/>
          <w:szCs w:val="22"/>
        </w:rPr>
        <w:t>zewnętrzn</w:t>
      </w:r>
      <w:r w:rsidR="004D11A3">
        <w:rPr>
          <w:bCs/>
          <w:color w:val="000000"/>
          <w:sz w:val="22"/>
          <w:szCs w:val="22"/>
        </w:rPr>
        <w:t>ego</w:t>
      </w:r>
      <w:r w:rsidR="005D20D5">
        <w:rPr>
          <w:bCs/>
          <w:color w:val="000000"/>
          <w:sz w:val="22"/>
          <w:szCs w:val="22"/>
        </w:rPr>
        <w:t xml:space="preserve">. </w:t>
      </w:r>
      <w:r w:rsidR="004D11A3">
        <w:rPr>
          <w:bCs/>
          <w:color w:val="000000"/>
          <w:sz w:val="22"/>
          <w:szCs w:val="22"/>
        </w:rPr>
        <w:t>Standardowo</w:t>
      </w:r>
      <w:r w:rsidR="00896210">
        <w:rPr>
          <w:bCs/>
          <w:color w:val="000000"/>
          <w:sz w:val="22"/>
          <w:szCs w:val="22"/>
        </w:rPr>
        <w:t xml:space="preserve"> badanym elementem </w:t>
      </w:r>
      <w:r w:rsidR="000C6835">
        <w:rPr>
          <w:bCs/>
          <w:color w:val="000000"/>
          <w:sz w:val="22"/>
          <w:szCs w:val="22"/>
        </w:rPr>
        <w:t xml:space="preserve">jest </w:t>
      </w:r>
      <w:r w:rsidR="00CA533F">
        <w:rPr>
          <w:bCs/>
          <w:color w:val="000000"/>
          <w:sz w:val="22"/>
          <w:szCs w:val="22"/>
        </w:rPr>
        <w:t>rentowność</w:t>
      </w:r>
      <w:r w:rsidR="0060317A">
        <w:rPr>
          <w:bCs/>
          <w:color w:val="000000"/>
          <w:sz w:val="22"/>
          <w:szCs w:val="22"/>
        </w:rPr>
        <w:t xml:space="preserve"> prowadzonej</w:t>
      </w:r>
      <w:r w:rsidR="00706310">
        <w:rPr>
          <w:bCs/>
          <w:color w:val="000000"/>
          <w:sz w:val="22"/>
          <w:szCs w:val="22"/>
        </w:rPr>
        <w:t xml:space="preserve"> </w:t>
      </w:r>
      <w:r w:rsidR="0060317A">
        <w:rPr>
          <w:bCs/>
          <w:color w:val="000000"/>
          <w:sz w:val="22"/>
          <w:szCs w:val="22"/>
        </w:rPr>
        <w:t>działalności</w:t>
      </w:r>
      <w:r w:rsidR="00CA533F">
        <w:rPr>
          <w:bCs/>
          <w:color w:val="000000"/>
          <w:sz w:val="22"/>
          <w:szCs w:val="22"/>
        </w:rPr>
        <w:t xml:space="preserve">. </w:t>
      </w:r>
      <w:r w:rsidR="005D20D5" w:rsidRPr="005D20D5">
        <w:rPr>
          <w:bCs/>
          <w:color w:val="000000"/>
          <w:sz w:val="22"/>
          <w:szCs w:val="22"/>
        </w:rPr>
        <w:t xml:space="preserve">W </w:t>
      </w:r>
      <w:r w:rsidR="00D743FD">
        <w:rPr>
          <w:bCs/>
          <w:color w:val="000000"/>
          <w:sz w:val="22"/>
          <w:szCs w:val="22"/>
        </w:rPr>
        <w:t>s</w:t>
      </w:r>
      <w:r w:rsidR="005D20D5" w:rsidRPr="005D20D5">
        <w:rPr>
          <w:bCs/>
          <w:color w:val="000000"/>
          <w:sz w:val="22"/>
          <w:szCs w:val="22"/>
        </w:rPr>
        <w:t>ytuacji nagłego kryzysu</w:t>
      </w:r>
      <w:r w:rsidR="00436EAF">
        <w:rPr>
          <w:bCs/>
          <w:color w:val="000000"/>
          <w:sz w:val="22"/>
          <w:szCs w:val="22"/>
        </w:rPr>
        <w:t>,</w:t>
      </w:r>
      <w:r w:rsidR="00D743FD">
        <w:rPr>
          <w:bCs/>
          <w:color w:val="000000"/>
          <w:sz w:val="22"/>
          <w:szCs w:val="22"/>
        </w:rPr>
        <w:t xml:space="preserve"> jaką mamy obecnie,</w:t>
      </w:r>
      <w:r w:rsidR="005D20D5" w:rsidRPr="005D20D5">
        <w:rPr>
          <w:bCs/>
          <w:color w:val="000000"/>
          <w:sz w:val="22"/>
          <w:szCs w:val="22"/>
        </w:rPr>
        <w:t xml:space="preserve"> ważniejsz</w:t>
      </w:r>
      <w:r w:rsidR="004D11A3">
        <w:rPr>
          <w:bCs/>
          <w:color w:val="000000"/>
          <w:sz w:val="22"/>
          <w:szCs w:val="22"/>
        </w:rPr>
        <w:t>a</w:t>
      </w:r>
      <w:r w:rsidR="0060062E">
        <w:rPr>
          <w:bCs/>
          <w:color w:val="000000"/>
          <w:sz w:val="22"/>
          <w:szCs w:val="22"/>
        </w:rPr>
        <w:t xml:space="preserve"> jeszcze bardziej</w:t>
      </w:r>
      <w:r w:rsidR="005D20D5" w:rsidRPr="005D20D5">
        <w:rPr>
          <w:bCs/>
          <w:color w:val="000000"/>
          <w:sz w:val="22"/>
          <w:szCs w:val="22"/>
        </w:rPr>
        <w:t xml:space="preserve"> niż </w:t>
      </w:r>
      <w:r w:rsidR="0060062E">
        <w:rPr>
          <w:bCs/>
          <w:color w:val="000000"/>
          <w:sz w:val="22"/>
          <w:szCs w:val="22"/>
        </w:rPr>
        <w:t xml:space="preserve">zwykle </w:t>
      </w:r>
      <w:r w:rsidR="0060317A">
        <w:rPr>
          <w:bCs/>
          <w:color w:val="000000"/>
          <w:sz w:val="22"/>
          <w:szCs w:val="22"/>
        </w:rPr>
        <w:t>staje się</w:t>
      </w:r>
      <w:r w:rsidR="0060062E">
        <w:rPr>
          <w:bCs/>
          <w:color w:val="000000"/>
          <w:sz w:val="22"/>
          <w:szCs w:val="22"/>
        </w:rPr>
        <w:t xml:space="preserve"> jednak</w:t>
      </w:r>
      <w:r w:rsidR="00F16750">
        <w:rPr>
          <w:bCs/>
          <w:color w:val="000000"/>
          <w:sz w:val="22"/>
          <w:szCs w:val="22"/>
        </w:rPr>
        <w:t xml:space="preserve"> płynność</w:t>
      </w:r>
      <w:r>
        <w:rPr>
          <w:bCs/>
          <w:color w:val="000000"/>
          <w:sz w:val="22"/>
          <w:szCs w:val="22"/>
        </w:rPr>
        <w:t xml:space="preserve"> finansowa</w:t>
      </w:r>
      <w:r w:rsidR="00F16750">
        <w:rPr>
          <w:bCs/>
          <w:color w:val="000000"/>
          <w:sz w:val="22"/>
          <w:szCs w:val="22"/>
        </w:rPr>
        <w:t xml:space="preserve">. </w:t>
      </w:r>
      <w:r w:rsidR="004D11A3">
        <w:rPr>
          <w:bCs/>
          <w:color w:val="000000"/>
          <w:sz w:val="22"/>
          <w:szCs w:val="22"/>
        </w:rPr>
        <w:t xml:space="preserve">Niespodziewane turbulencje mogą </w:t>
      </w:r>
      <w:r w:rsidR="009712E6">
        <w:rPr>
          <w:bCs/>
          <w:color w:val="000000"/>
          <w:sz w:val="22"/>
          <w:szCs w:val="22"/>
        </w:rPr>
        <w:t xml:space="preserve">bowiem </w:t>
      </w:r>
      <w:r w:rsidR="004D11A3">
        <w:rPr>
          <w:bCs/>
          <w:color w:val="000000"/>
          <w:sz w:val="22"/>
          <w:szCs w:val="22"/>
        </w:rPr>
        <w:t>poważnie zachwiać</w:t>
      </w:r>
      <w:r w:rsidR="0060317A">
        <w:rPr>
          <w:bCs/>
          <w:color w:val="000000"/>
          <w:sz w:val="22"/>
          <w:szCs w:val="22"/>
        </w:rPr>
        <w:t xml:space="preserve"> przepływami pieniężnymi doprowadzając do sytuacji zagrażającej </w:t>
      </w:r>
      <w:r w:rsidR="000B3996">
        <w:rPr>
          <w:bCs/>
          <w:color w:val="000000"/>
          <w:sz w:val="22"/>
          <w:szCs w:val="22"/>
        </w:rPr>
        <w:t xml:space="preserve">dalszemu działaniu. </w:t>
      </w:r>
      <w:r w:rsidR="005D20D5" w:rsidRPr="005D20D5">
        <w:rPr>
          <w:bCs/>
          <w:color w:val="000000"/>
          <w:sz w:val="22"/>
          <w:szCs w:val="22"/>
        </w:rPr>
        <w:t>Krótkoterminowo należy</w:t>
      </w:r>
      <w:r w:rsidR="00176198">
        <w:rPr>
          <w:bCs/>
          <w:color w:val="000000"/>
          <w:sz w:val="22"/>
          <w:szCs w:val="22"/>
        </w:rPr>
        <w:t xml:space="preserve"> więc</w:t>
      </w:r>
      <w:r w:rsidR="005D20D5" w:rsidRPr="005D20D5">
        <w:rPr>
          <w:bCs/>
          <w:color w:val="000000"/>
          <w:sz w:val="22"/>
          <w:szCs w:val="22"/>
        </w:rPr>
        <w:t xml:space="preserve"> skupić się na</w:t>
      </w:r>
      <w:r w:rsidR="0060062E">
        <w:rPr>
          <w:bCs/>
          <w:color w:val="000000"/>
          <w:sz w:val="22"/>
          <w:szCs w:val="22"/>
        </w:rPr>
        <w:t xml:space="preserve"> starannej </w:t>
      </w:r>
      <w:r w:rsidR="005D20D5" w:rsidRPr="005D20D5">
        <w:rPr>
          <w:bCs/>
          <w:color w:val="000000"/>
          <w:sz w:val="22"/>
          <w:szCs w:val="22"/>
        </w:rPr>
        <w:t xml:space="preserve">prognozie </w:t>
      </w:r>
      <w:proofErr w:type="spellStart"/>
      <w:r w:rsidR="005D20D5" w:rsidRPr="005D20D5">
        <w:rPr>
          <w:bCs/>
          <w:color w:val="000000"/>
          <w:sz w:val="22"/>
          <w:szCs w:val="22"/>
        </w:rPr>
        <w:t>cash</w:t>
      </w:r>
      <w:proofErr w:type="spellEnd"/>
      <w:r w:rsidR="005D20D5" w:rsidRPr="005D20D5">
        <w:rPr>
          <w:bCs/>
          <w:color w:val="000000"/>
          <w:sz w:val="22"/>
          <w:szCs w:val="22"/>
        </w:rPr>
        <w:t xml:space="preserve"> </w:t>
      </w:r>
      <w:proofErr w:type="spellStart"/>
      <w:r w:rsidR="005D20D5" w:rsidRPr="005D20D5">
        <w:rPr>
          <w:bCs/>
          <w:color w:val="000000"/>
          <w:sz w:val="22"/>
          <w:szCs w:val="22"/>
        </w:rPr>
        <w:t>flow</w:t>
      </w:r>
      <w:proofErr w:type="spellEnd"/>
      <w:r w:rsidR="005D20D5" w:rsidRPr="005D20D5">
        <w:rPr>
          <w:bCs/>
          <w:color w:val="000000"/>
          <w:sz w:val="22"/>
          <w:szCs w:val="22"/>
        </w:rPr>
        <w:t xml:space="preserve"> i </w:t>
      </w:r>
      <w:r w:rsidR="004D11A3">
        <w:rPr>
          <w:bCs/>
          <w:color w:val="000000"/>
          <w:sz w:val="22"/>
          <w:szCs w:val="22"/>
        </w:rPr>
        <w:t xml:space="preserve">szczegółowym </w:t>
      </w:r>
      <w:r w:rsidR="005D20D5" w:rsidRPr="005D20D5">
        <w:rPr>
          <w:bCs/>
          <w:color w:val="000000"/>
          <w:sz w:val="22"/>
          <w:szCs w:val="22"/>
        </w:rPr>
        <w:t>monitor</w:t>
      </w:r>
      <w:r w:rsidR="004D11A3">
        <w:rPr>
          <w:bCs/>
          <w:color w:val="000000"/>
          <w:sz w:val="22"/>
          <w:szCs w:val="22"/>
        </w:rPr>
        <w:t xml:space="preserve">ingu </w:t>
      </w:r>
      <w:r w:rsidR="005D20D5" w:rsidRPr="005D20D5">
        <w:rPr>
          <w:bCs/>
          <w:color w:val="000000"/>
          <w:sz w:val="22"/>
          <w:szCs w:val="22"/>
        </w:rPr>
        <w:t>należności</w:t>
      </w:r>
      <w:r w:rsidR="004D11A3">
        <w:rPr>
          <w:bCs/>
          <w:color w:val="000000"/>
          <w:sz w:val="22"/>
          <w:szCs w:val="22"/>
        </w:rPr>
        <w:t>, mając</w:t>
      </w:r>
      <w:r w:rsidR="0060317A">
        <w:rPr>
          <w:bCs/>
          <w:color w:val="000000"/>
          <w:sz w:val="22"/>
          <w:szCs w:val="22"/>
        </w:rPr>
        <w:t xml:space="preserve"> </w:t>
      </w:r>
      <w:r w:rsidR="004D11A3">
        <w:rPr>
          <w:bCs/>
          <w:color w:val="000000"/>
          <w:sz w:val="22"/>
          <w:szCs w:val="22"/>
        </w:rPr>
        <w:t>na uwadze</w:t>
      </w:r>
      <w:r w:rsidR="003D66A9">
        <w:rPr>
          <w:bCs/>
          <w:color w:val="000000"/>
          <w:sz w:val="22"/>
          <w:szCs w:val="22"/>
        </w:rPr>
        <w:t xml:space="preserve"> </w:t>
      </w:r>
      <w:r w:rsidR="0060317A">
        <w:rPr>
          <w:bCs/>
          <w:color w:val="000000"/>
          <w:sz w:val="22"/>
          <w:szCs w:val="22"/>
        </w:rPr>
        <w:t xml:space="preserve">również </w:t>
      </w:r>
      <w:r w:rsidR="004D11A3">
        <w:rPr>
          <w:bCs/>
          <w:color w:val="000000"/>
          <w:sz w:val="22"/>
          <w:szCs w:val="22"/>
        </w:rPr>
        <w:t>k</w:t>
      </w:r>
      <w:r w:rsidR="003D66A9">
        <w:rPr>
          <w:bCs/>
          <w:color w:val="000000"/>
          <w:sz w:val="22"/>
          <w:szCs w:val="22"/>
        </w:rPr>
        <w:t>ondycj</w:t>
      </w:r>
      <w:r w:rsidR="004D11A3">
        <w:rPr>
          <w:bCs/>
          <w:color w:val="000000"/>
          <w:sz w:val="22"/>
          <w:szCs w:val="22"/>
        </w:rPr>
        <w:t>ę</w:t>
      </w:r>
      <w:r w:rsidR="003D66A9">
        <w:rPr>
          <w:bCs/>
          <w:color w:val="000000"/>
          <w:sz w:val="22"/>
          <w:szCs w:val="22"/>
        </w:rPr>
        <w:t xml:space="preserve"> finansow</w:t>
      </w:r>
      <w:r w:rsidR="004D11A3">
        <w:rPr>
          <w:bCs/>
          <w:color w:val="000000"/>
          <w:sz w:val="22"/>
          <w:szCs w:val="22"/>
        </w:rPr>
        <w:t>ą</w:t>
      </w:r>
      <w:r w:rsidR="003D66A9">
        <w:rPr>
          <w:bCs/>
          <w:color w:val="000000"/>
          <w:sz w:val="22"/>
          <w:szCs w:val="22"/>
        </w:rPr>
        <w:t xml:space="preserve"> odbiorców</w:t>
      </w:r>
      <w:r w:rsidR="004D11A3">
        <w:rPr>
          <w:bCs/>
          <w:color w:val="000000"/>
          <w:sz w:val="22"/>
          <w:szCs w:val="22"/>
        </w:rPr>
        <w:t>.</w:t>
      </w:r>
      <w:r w:rsidR="005D20D5" w:rsidRPr="005D20D5">
        <w:rPr>
          <w:bCs/>
          <w:color w:val="000000"/>
          <w:sz w:val="22"/>
          <w:szCs w:val="22"/>
        </w:rPr>
        <w:t xml:space="preserve"> </w:t>
      </w:r>
      <w:r w:rsidR="00DD3E33">
        <w:rPr>
          <w:bCs/>
          <w:color w:val="000000"/>
          <w:sz w:val="22"/>
          <w:szCs w:val="22"/>
        </w:rPr>
        <w:t>Analizując sytuację firmy nie tylko na potrzeby bieżące,</w:t>
      </w:r>
      <w:r w:rsidR="003547C5">
        <w:rPr>
          <w:bCs/>
          <w:color w:val="000000"/>
          <w:sz w:val="22"/>
          <w:szCs w:val="22"/>
        </w:rPr>
        <w:t xml:space="preserve"> ale też z myślą o przyszłości, </w:t>
      </w:r>
      <w:r w:rsidR="004D32FC">
        <w:rPr>
          <w:bCs/>
          <w:color w:val="000000"/>
          <w:sz w:val="22"/>
          <w:szCs w:val="22"/>
        </w:rPr>
        <w:t>dobrze jest</w:t>
      </w:r>
      <w:r w:rsidR="00DD3E33">
        <w:rPr>
          <w:bCs/>
          <w:color w:val="000000"/>
          <w:sz w:val="22"/>
          <w:szCs w:val="22"/>
        </w:rPr>
        <w:t xml:space="preserve"> zwrócić uwagę również na takie elementy jak:</w:t>
      </w:r>
    </w:p>
    <w:p w14:paraId="0541A20A" w14:textId="0768AD53" w:rsidR="000E351F" w:rsidRPr="00332976" w:rsidRDefault="000E351F" w:rsidP="00332976">
      <w:pPr>
        <w:pStyle w:val="Akapitzlist"/>
        <w:numPr>
          <w:ilvl w:val="0"/>
          <w:numId w:val="1"/>
        </w:numPr>
        <w:rPr>
          <w:bCs/>
          <w:color w:val="000000"/>
          <w:sz w:val="22"/>
          <w:szCs w:val="22"/>
        </w:rPr>
      </w:pPr>
      <w:r w:rsidRPr="00E53BB6">
        <w:rPr>
          <w:sz w:val="22"/>
          <w:szCs w:val="22"/>
        </w:rPr>
        <w:t xml:space="preserve">Przegląd procedur i ocena procesów wewnętrznych – weryfikacja procedur w celu zapewnienia bezpieczeństwa pracowników, ocena procesów pod kątem utrzymania ciągłości działania, dbanie </w:t>
      </w:r>
      <w:r w:rsidRPr="00E53BB6">
        <w:rPr>
          <w:sz w:val="22"/>
          <w:szCs w:val="22"/>
        </w:rPr>
        <w:lastRenderedPageBreak/>
        <w:t>o odpowiedni przepływ informacji w warunkach oddelegowania części pracowników do pracy zdalnej, ocena elastyczności i szybkości reagowania organizacji w obliczu dynamicznie zmieniającego się otoczenia</w:t>
      </w:r>
      <w:r w:rsidR="00706310">
        <w:rPr>
          <w:sz w:val="22"/>
          <w:szCs w:val="22"/>
        </w:rPr>
        <w:t>;</w:t>
      </w:r>
    </w:p>
    <w:p w14:paraId="0E505939" w14:textId="5AA6BF46" w:rsidR="00CE42E6" w:rsidRPr="00332976" w:rsidRDefault="00F6077A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 w:rsidRPr="00332976">
        <w:rPr>
          <w:bCs/>
          <w:color w:val="000000"/>
          <w:sz w:val="22"/>
          <w:szCs w:val="22"/>
        </w:rPr>
        <w:t xml:space="preserve">Ustalenie </w:t>
      </w:r>
      <w:r w:rsidR="00BF5E17" w:rsidRPr="00332976">
        <w:rPr>
          <w:bCs/>
          <w:color w:val="000000"/>
          <w:sz w:val="22"/>
          <w:szCs w:val="22"/>
        </w:rPr>
        <w:t xml:space="preserve">obszarów </w:t>
      </w:r>
      <w:r w:rsidRPr="00332976">
        <w:rPr>
          <w:bCs/>
          <w:color w:val="000000"/>
          <w:sz w:val="22"/>
          <w:szCs w:val="22"/>
        </w:rPr>
        <w:t xml:space="preserve">strategicznych z punktu widzenia działalności firmy </w:t>
      </w:r>
      <w:r w:rsidR="00BF5E17" w:rsidRPr="00332976">
        <w:rPr>
          <w:bCs/>
          <w:color w:val="000000"/>
          <w:sz w:val="22"/>
          <w:szCs w:val="22"/>
        </w:rPr>
        <w:t>–</w:t>
      </w:r>
      <w:r w:rsidR="0060062E" w:rsidRPr="00332976">
        <w:rPr>
          <w:bCs/>
          <w:color w:val="000000"/>
          <w:sz w:val="22"/>
          <w:szCs w:val="22"/>
        </w:rPr>
        <w:t xml:space="preserve"> </w:t>
      </w:r>
      <w:r w:rsidR="003073FE" w:rsidRPr="00332976">
        <w:rPr>
          <w:bCs/>
          <w:color w:val="000000"/>
          <w:sz w:val="22"/>
          <w:szCs w:val="22"/>
        </w:rPr>
        <w:t>rozważ</w:t>
      </w:r>
      <w:r w:rsidR="0060062E" w:rsidRPr="00332976">
        <w:rPr>
          <w:bCs/>
          <w:color w:val="000000"/>
          <w:sz w:val="22"/>
          <w:szCs w:val="22"/>
        </w:rPr>
        <w:t xml:space="preserve">enie </w:t>
      </w:r>
      <w:r w:rsidR="00801CEB" w:rsidRPr="00332976">
        <w:rPr>
          <w:bCs/>
          <w:color w:val="000000"/>
          <w:sz w:val="22"/>
          <w:szCs w:val="22"/>
        </w:rPr>
        <w:t>out</w:t>
      </w:r>
      <w:r w:rsidR="00FB3B12" w:rsidRPr="00332976">
        <w:rPr>
          <w:bCs/>
          <w:color w:val="000000"/>
          <w:sz w:val="22"/>
          <w:szCs w:val="22"/>
        </w:rPr>
        <w:t>s</w:t>
      </w:r>
      <w:r w:rsidR="005C49D1" w:rsidRPr="00332976">
        <w:rPr>
          <w:bCs/>
          <w:color w:val="000000"/>
          <w:sz w:val="22"/>
          <w:szCs w:val="22"/>
        </w:rPr>
        <w:t>o</w:t>
      </w:r>
      <w:r w:rsidR="00FB3B12" w:rsidRPr="00332976">
        <w:rPr>
          <w:bCs/>
          <w:color w:val="000000"/>
          <w:sz w:val="22"/>
          <w:szCs w:val="22"/>
        </w:rPr>
        <w:t>urcing</w:t>
      </w:r>
      <w:r w:rsidR="0060062E" w:rsidRPr="00332976">
        <w:rPr>
          <w:bCs/>
          <w:color w:val="000000"/>
          <w:sz w:val="22"/>
          <w:szCs w:val="22"/>
        </w:rPr>
        <w:t>u</w:t>
      </w:r>
      <w:r w:rsidR="00CA5589" w:rsidRPr="00332976">
        <w:rPr>
          <w:bCs/>
          <w:color w:val="000000"/>
          <w:sz w:val="22"/>
          <w:szCs w:val="22"/>
        </w:rPr>
        <w:t xml:space="preserve"> najmniej rentownych </w:t>
      </w:r>
      <w:r w:rsidRPr="00332976">
        <w:rPr>
          <w:bCs/>
          <w:color w:val="000000"/>
          <w:sz w:val="22"/>
          <w:szCs w:val="22"/>
        </w:rPr>
        <w:t>segmentów działalności</w:t>
      </w:r>
      <w:r w:rsidR="003073FE" w:rsidRPr="00332976">
        <w:rPr>
          <w:bCs/>
          <w:color w:val="000000"/>
          <w:sz w:val="22"/>
          <w:szCs w:val="22"/>
        </w:rPr>
        <w:t>, albo zamknięcie tych</w:t>
      </w:r>
      <w:r w:rsidRPr="00332976">
        <w:rPr>
          <w:bCs/>
          <w:color w:val="000000"/>
          <w:sz w:val="22"/>
          <w:szCs w:val="22"/>
        </w:rPr>
        <w:t xml:space="preserve">, które </w:t>
      </w:r>
      <w:r w:rsidR="00BF5E17" w:rsidRPr="006D0CD0">
        <w:rPr>
          <w:bCs/>
          <w:color w:val="000000"/>
          <w:sz w:val="22"/>
          <w:szCs w:val="22"/>
        </w:rPr>
        <w:t>nie rokują na przyszłość</w:t>
      </w:r>
      <w:r w:rsidR="007C1E1A" w:rsidRPr="006D0CD0">
        <w:rPr>
          <w:bCs/>
          <w:color w:val="000000"/>
          <w:sz w:val="22"/>
          <w:szCs w:val="22"/>
        </w:rPr>
        <w:t>, a w tak</w:t>
      </w:r>
      <w:r w:rsidR="007C1E1A">
        <w:rPr>
          <w:bCs/>
          <w:color w:val="000000"/>
          <w:sz w:val="22"/>
          <w:szCs w:val="22"/>
        </w:rPr>
        <w:t xml:space="preserve"> zwanych „lepszych czasach” mogły być finansowane z zysków na działalności podstawowej</w:t>
      </w:r>
      <w:r w:rsidR="008F789B">
        <w:rPr>
          <w:bCs/>
          <w:color w:val="000000"/>
          <w:sz w:val="22"/>
          <w:szCs w:val="22"/>
        </w:rPr>
        <w:t>;</w:t>
      </w:r>
      <w:r w:rsidR="004D7ACE">
        <w:rPr>
          <w:bCs/>
          <w:color w:val="000000"/>
          <w:sz w:val="22"/>
          <w:szCs w:val="22"/>
        </w:rPr>
        <w:t xml:space="preserve"> </w:t>
      </w:r>
      <w:r w:rsidR="007C1E1A" w:rsidRPr="00332976">
        <w:rPr>
          <w:bCs/>
          <w:color w:val="000000"/>
          <w:sz w:val="22"/>
          <w:szCs w:val="22"/>
        </w:rPr>
        <w:t>Szczegółowa analiza kosztów</w:t>
      </w:r>
      <w:r w:rsidR="00C86B6F">
        <w:rPr>
          <w:bCs/>
          <w:color w:val="000000"/>
          <w:sz w:val="22"/>
          <w:szCs w:val="22"/>
        </w:rPr>
        <w:t xml:space="preserve"> w połączeniu z </w:t>
      </w:r>
      <w:r w:rsidR="00C86B6F" w:rsidRPr="0061290B">
        <w:rPr>
          <w:bCs/>
          <w:color w:val="000000"/>
          <w:sz w:val="22"/>
          <w:szCs w:val="22"/>
        </w:rPr>
        <w:t>optymalizacj</w:t>
      </w:r>
      <w:r w:rsidR="00C86B6F">
        <w:rPr>
          <w:bCs/>
          <w:color w:val="000000"/>
          <w:sz w:val="22"/>
          <w:szCs w:val="22"/>
        </w:rPr>
        <w:t>ą</w:t>
      </w:r>
      <w:r w:rsidR="00C86B6F" w:rsidRPr="0061290B">
        <w:rPr>
          <w:bCs/>
          <w:color w:val="000000"/>
          <w:sz w:val="22"/>
          <w:szCs w:val="22"/>
        </w:rPr>
        <w:t xml:space="preserve"> procesów</w:t>
      </w:r>
      <w:r w:rsidR="0060317A">
        <w:rPr>
          <w:bCs/>
          <w:color w:val="000000"/>
          <w:sz w:val="22"/>
          <w:szCs w:val="22"/>
        </w:rPr>
        <w:t xml:space="preserve"> </w:t>
      </w:r>
      <w:r w:rsidR="00F824EE">
        <w:rPr>
          <w:bCs/>
          <w:color w:val="000000"/>
          <w:sz w:val="22"/>
          <w:szCs w:val="22"/>
        </w:rPr>
        <w:t>(</w:t>
      </w:r>
      <w:r w:rsidR="0060317A">
        <w:rPr>
          <w:bCs/>
          <w:color w:val="000000"/>
          <w:sz w:val="22"/>
          <w:szCs w:val="22"/>
        </w:rPr>
        <w:t>zmiana polityki zakupowej</w:t>
      </w:r>
      <w:r w:rsidR="00F824EE">
        <w:rPr>
          <w:bCs/>
          <w:color w:val="000000"/>
          <w:sz w:val="22"/>
          <w:szCs w:val="22"/>
        </w:rPr>
        <w:t>, ograniczenie zapasów)</w:t>
      </w:r>
      <w:r w:rsidR="007C1E1A" w:rsidRPr="00332976">
        <w:rPr>
          <w:bCs/>
          <w:color w:val="000000"/>
          <w:sz w:val="22"/>
          <w:szCs w:val="22"/>
        </w:rPr>
        <w:t xml:space="preserve"> </w:t>
      </w:r>
      <w:r w:rsidR="00C86B6F">
        <w:rPr>
          <w:bCs/>
          <w:color w:val="000000"/>
          <w:sz w:val="22"/>
          <w:szCs w:val="22"/>
        </w:rPr>
        <w:t>i popraw</w:t>
      </w:r>
      <w:r w:rsidR="00612EC7">
        <w:rPr>
          <w:bCs/>
          <w:color w:val="000000"/>
          <w:sz w:val="22"/>
          <w:szCs w:val="22"/>
        </w:rPr>
        <w:t>ą</w:t>
      </w:r>
      <w:r w:rsidR="00C86B6F">
        <w:rPr>
          <w:bCs/>
          <w:color w:val="000000"/>
          <w:sz w:val="22"/>
          <w:szCs w:val="22"/>
        </w:rPr>
        <w:t xml:space="preserve"> wydajności.</w:t>
      </w:r>
      <w:r w:rsidR="003B7CE3">
        <w:rPr>
          <w:bCs/>
          <w:color w:val="000000"/>
          <w:sz w:val="22"/>
          <w:szCs w:val="22"/>
        </w:rPr>
        <w:t xml:space="preserve"> Identyfikacja szans i perspektywicznych kierunków, które ujawniły się w </w:t>
      </w:r>
      <w:r w:rsidR="00612EC7">
        <w:rPr>
          <w:bCs/>
          <w:color w:val="000000"/>
          <w:sz w:val="22"/>
          <w:szCs w:val="22"/>
        </w:rPr>
        <w:t>zmienionym</w:t>
      </w:r>
      <w:r w:rsidR="003B7CE3">
        <w:rPr>
          <w:bCs/>
          <w:color w:val="000000"/>
          <w:sz w:val="22"/>
          <w:szCs w:val="22"/>
        </w:rPr>
        <w:t xml:space="preserve"> otoczeniu</w:t>
      </w:r>
      <w:r w:rsidR="00612EC7">
        <w:rPr>
          <w:bCs/>
          <w:color w:val="000000"/>
          <w:sz w:val="22"/>
          <w:szCs w:val="22"/>
        </w:rPr>
        <w:t>, na przykład</w:t>
      </w:r>
      <w:r w:rsidR="009F35ED">
        <w:rPr>
          <w:bCs/>
          <w:color w:val="000000"/>
          <w:sz w:val="22"/>
          <w:szCs w:val="22"/>
        </w:rPr>
        <w:t xml:space="preserve"> nowe kanały dystrybucji, </w:t>
      </w:r>
      <w:r w:rsidR="00612EC7">
        <w:rPr>
          <w:bCs/>
          <w:color w:val="000000"/>
          <w:sz w:val="22"/>
          <w:szCs w:val="22"/>
        </w:rPr>
        <w:t xml:space="preserve">bądź </w:t>
      </w:r>
      <w:r w:rsidR="009F35ED">
        <w:rPr>
          <w:bCs/>
          <w:color w:val="000000"/>
          <w:sz w:val="22"/>
          <w:szCs w:val="22"/>
        </w:rPr>
        <w:t>zróżnicowanie grup odbiorców</w:t>
      </w:r>
      <w:r w:rsidR="00C86B6F">
        <w:rPr>
          <w:bCs/>
          <w:color w:val="000000"/>
          <w:sz w:val="22"/>
          <w:szCs w:val="22"/>
        </w:rPr>
        <w:t xml:space="preserve">, tak aby </w:t>
      </w:r>
      <w:r w:rsidR="0060062E">
        <w:rPr>
          <w:bCs/>
          <w:color w:val="000000"/>
          <w:sz w:val="22"/>
          <w:szCs w:val="22"/>
        </w:rPr>
        <w:t xml:space="preserve">w przyszłości </w:t>
      </w:r>
      <w:r w:rsidR="00C86B6F">
        <w:rPr>
          <w:bCs/>
          <w:color w:val="000000"/>
          <w:sz w:val="22"/>
          <w:szCs w:val="22"/>
        </w:rPr>
        <w:t>zmniejszyć ekspozycję na ryzyko</w:t>
      </w:r>
      <w:r w:rsidR="0060062E">
        <w:rPr>
          <w:bCs/>
          <w:color w:val="000000"/>
          <w:sz w:val="22"/>
          <w:szCs w:val="22"/>
        </w:rPr>
        <w:t xml:space="preserve"> drastycznego spadku przychodów</w:t>
      </w:r>
      <w:r w:rsidR="0060317A">
        <w:rPr>
          <w:bCs/>
          <w:color w:val="000000"/>
          <w:sz w:val="22"/>
          <w:szCs w:val="22"/>
        </w:rPr>
        <w:t xml:space="preserve"> i </w:t>
      </w:r>
      <w:r w:rsidR="00C86B6F">
        <w:rPr>
          <w:bCs/>
          <w:color w:val="000000"/>
          <w:sz w:val="22"/>
          <w:szCs w:val="22"/>
        </w:rPr>
        <w:t>ogranicz</w:t>
      </w:r>
      <w:r w:rsidR="0060317A">
        <w:rPr>
          <w:bCs/>
          <w:color w:val="000000"/>
          <w:sz w:val="22"/>
          <w:szCs w:val="22"/>
        </w:rPr>
        <w:t>yć s</w:t>
      </w:r>
      <w:r w:rsidR="00C86B6F">
        <w:rPr>
          <w:bCs/>
          <w:color w:val="000000"/>
          <w:sz w:val="22"/>
          <w:szCs w:val="22"/>
        </w:rPr>
        <w:t>trat</w:t>
      </w:r>
      <w:r w:rsidR="0060317A">
        <w:rPr>
          <w:bCs/>
          <w:color w:val="000000"/>
          <w:sz w:val="22"/>
          <w:szCs w:val="22"/>
        </w:rPr>
        <w:t>y</w:t>
      </w:r>
      <w:r w:rsidR="00F824EE">
        <w:rPr>
          <w:bCs/>
          <w:color w:val="000000"/>
          <w:sz w:val="22"/>
          <w:szCs w:val="22"/>
        </w:rPr>
        <w:t>. Opracowanie modelu organizacyjnego, który jest elastyczny, zdywersyfikowany i bardziej odporny na nagłe kryzysy</w:t>
      </w:r>
      <w:r w:rsidR="00706310">
        <w:rPr>
          <w:bCs/>
          <w:color w:val="000000"/>
          <w:sz w:val="22"/>
          <w:szCs w:val="22"/>
        </w:rPr>
        <w:t>;</w:t>
      </w:r>
    </w:p>
    <w:p w14:paraId="3E6F145B" w14:textId="338A1CBC" w:rsidR="003B7CE3" w:rsidRPr="00332976" w:rsidRDefault="003B7CE3" w:rsidP="003B7CE3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 w:rsidRPr="00CE42E6">
        <w:rPr>
          <w:bCs/>
          <w:color w:val="000000"/>
          <w:sz w:val="22"/>
          <w:szCs w:val="22"/>
        </w:rPr>
        <w:t xml:space="preserve">Ocena zasobów ludzkich – </w:t>
      </w:r>
      <w:r>
        <w:rPr>
          <w:bCs/>
          <w:color w:val="000000"/>
          <w:sz w:val="22"/>
          <w:szCs w:val="22"/>
        </w:rPr>
        <w:t xml:space="preserve">lepiej efektywniej wykorzystać kompetencje zawodowe pracowników, niż </w:t>
      </w:r>
      <w:r w:rsidR="009F35ED">
        <w:rPr>
          <w:bCs/>
          <w:color w:val="000000"/>
          <w:sz w:val="22"/>
          <w:szCs w:val="22"/>
        </w:rPr>
        <w:t>redukować</w:t>
      </w:r>
      <w:r>
        <w:rPr>
          <w:bCs/>
          <w:color w:val="000000"/>
          <w:sz w:val="22"/>
          <w:szCs w:val="22"/>
        </w:rPr>
        <w:t xml:space="preserve"> koszty przez pochopną redukcję zatrudnienia</w:t>
      </w:r>
      <w:r w:rsidR="00FF7951">
        <w:rPr>
          <w:bCs/>
          <w:color w:val="000000"/>
          <w:sz w:val="22"/>
          <w:szCs w:val="22"/>
        </w:rPr>
        <w:t>.</w:t>
      </w:r>
      <w:r w:rsidR="0060062E">
        <w:rPr>
          <w:bCs/>
          <w:color w:val="000000"/>
          <w:sz w:val="22"/>
          <w:szCs w:val="22"/>
        </w:rPr>
        <w:t xml:space="preserve"> K</w:t>
      </w:r>
      <w:r w:rsidR="009F35ED">
        <w:rPr>
          <w:bCs/>
          <w:color w:val="000000"/>
          <w:sz w:val="22"/>
          <w:szCs w:val="22"/>
        </w:rPr>
        <w:t xml:space="preserve">ompetentna i doświadczona kadra to jeden z </w:t>
      </w:r>
      <w:r w:rsidR="00DC788D">
        <w:rPr>
          <w:bCs/>
          <w:color w:val="000000"/>
          <w:sz w:val="22"/>
          <w:szCs w:val="22"/>
        </w:rPr>
        <w:t>najważniejszych</w:t>
      </w:r>
      <w:r w:rsidR="00C86B6F">
        <w:rPr>
          <w:bCs/>
          <w:color w:val="000000"/>
          <w:sz w:val="22"/>
          <w:szCs w:val="22"/>
        </w:rPr>
        <w:t xml:space="preserve"> zasobów </w:t>
      </w:r>
      <w:r w:rsidR="00706310">
        <w:rPr>
          <w:bCs/>
          <w:color w:val="000000"/>
          <w:sz w:val="22"/>
          <w:szCs w:val="22"/>
        </w:rPr>
        <w:t>firmy</w:t>
      </w:r>
      <w:r w:rsidR="004D11A3">
        <w:rPr>
          <w:bCs/>
          <w:color w:val="000000"/>
          <w:sz w:val="22"/>
          <w:szCs w:val="22"/>
        </w:rPr>
        <w:t>. Kluczowe talenty będą niezbędne</w:t>
      </w:r>
      <w:r w:rsidR="00706310">
        <w:rPr>
          <w:bCs/>
          <w:color w:val="000000"/>
          <w:sz w:val="22"/>
          <w:szCs w:val="22"/>
        </w:rPr>
        <w:t xml:space="preserve">, </w:t>
      </w:r>
      <w:r w:rsidR="004D11A3">
        <w:rPr>
          <w:bCs/>
          <w:color w:val="000000"/>
          <w:sz w:val="22"/>
          <w:szCs w:val="22"/>
        </w:rPr>
        <w:t xml:space="preserve">aby zapewnić odpowiednią jakość </w:t>
      </w:r>
      <w:r w:rsidR="00706310">
        <w:rPr>
          <w:bCs/>
          <w:color w:val="000000"/>
          <w:sz w:val="22"/>
          <w:szCs w:val="22"/>
        </w:rPr>
        <w:t xml:space="preserve">kiedy powróci </w:t>
      </w:r>
      <w:r w:rsidR="00B06749">
        <w:rPr>
          <w:bCs/>
          <w:color w:val="000000"/>
          <w:sz w:val="22"/>
          <w:szCs w:val="22"/>
        </w:rPr>
        <w:t>dobra</w:t>
      </w:r>
      <w:r w:rsidR="00706310">
        <w:rPr>
          <w:bCs/>
          <w:color w:val="000000"/>
          <w:sz w:val="22"/>
          <w:szCs w:val="22"/>
        </w:rPr>
        <w:t xml:space="preserve"> koniunktura;</w:t>
      </w:r>
    </w:p>
    <w:p w14:paraId="0B6B29B9" w14:textId="13A25E70" w:rsidR="007C1E1A" w:rsidRDefault="009F35ED" w:rsidP="00F375B9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Bezpieczeństwo</w:t>
      </w:r>
      <w:r w:rsidR="003D66A9">
        <w:rPr>
          <w:bCs/>
          <w:color w:val="000000"/>
          <w:sz w:val="22"/>
          <w:szCs w:val="22"/>
        </w:rPr>
        <w:t xml:space="preserve"> </w:t>
      </w:r>
      <w:r w:rsidR="004D7ACE">
        <w:rPr>
          <w:bCs/>
          <w:color w:val="000000"/>
          <w:sz w:val="22"/>
          <w:szCs w:val="22"/>
        </w:rPr>
        <w:t>ł</w:t>
      </w:r>
      <w:r w:rsidR="007C1E1A">
        <w:rPr>
          <w:bCs/>
          <w:color w:val="000000"/>
          <w:sz w:val="22"/>
          <w:szCs w:val="22"/>
        </w:rPr>
        <w:t>ańcuch</w:t>
      </w:r>
      <w:r w:rsidR="003B7CE3">
        <w:rPr>
          <w:bCs/>
          <w:color w:val="000000"/>
          <w:sz w:val="22"/>
          <w:szCs w:val="22"/>
        </w:rPr>
        <w:t>a</w:t>
      </w:r>
      <w:r w:rsidR="007C1E1A">
        <w:rPr>
          <w:bCs/>
          <w:color w:val="000000"/>
          <w:sz w:val="22"/>
          <w:szCs w:val="22"/>
        </w:rPr>
        <w:t xml:space="preserve"> dostaw –</w:t>
      </w:r>
      <w:r w:rsidR="003D66A9">
        <w:rPr>
          <w:bCs/>
          <w:color w:val="000000"/>
          <w:sz w:val="22"/>
          <w:szCs w:val="22"/>
        </w:rPr>
        <w:t xml:space="preserve"> </w:t>
      </w:r>
      <w:r w:rsidR="0060317A">
        <w:rPr>
          <w:bCs/>
          <w:color w:val="000000"/>
          <w:sz w:val="22"/>
          <w:szCs w:val="22"/>
        </w:rPr>
        <w:t xml:space="preserve">identyfikacja potencjalnych zagrożeń związanych z ograniczeniami w </w:t>
      </w:r>
      <w:r w:rsidR="00FF7951">
        <w:rPr>
          <w:bCs/>
          <w:color w:val="000000"/>
          <w:sz w:val="22"/>
          <w:szCs w:val="22"/>
        </w:rPr>
        <w:t>dostępności materiałów i surowców.</w:t>
      </w:r>
      <w:r w:rsidR="0060317A">
        <w:rPr>
          <w:bCs/>
          <w:color w:val="000000"/>
          <w:sz w:val="22"/>
          <w:szCs w:val="22"/>
        </w:rPr>
        <w:t xml:space="preserve"> </w:t>
      </w:r>
      <w:r w:rsidR="00FF7951">
        <w:rPr>
          <w:bCs/>
          <w:color w:val="000000"/>
          <w:sz w:val="22"/>
          <w:szCs w:val="22"/>
        </w:rPr>
        <w:t>O</w:t>
      </w:r>
      <w:r w:rsidR="003D66A9">
        <w:rPr>
          <w:bCs/>
          <w:color w:val="000000"/>
          <w:sz w:val="22"/>
          <w:szCs w:val="22"/>
        </w:rPr>
        <w:t>bok ceny</w:t>
      </w:r>
      <w:r w:rsidR="00071281">
        <w:rPr>
          <w:bCs/>
          <w:color w:val="000000"/>
          <w:sz w:val="22"/>
          <w:szCs w:val="22"/>
        </w:rPr>
        <w:t xml:space="preserve"> </w:t>
      </w:r>
      <w:r w:rsidR="00FF7951">
        <w:rPr>
          <w:bCs/>
          <w:color w:val="000000"/>
          <w:sz w:val="22"/>
          <w:szCs w:val="22"/>
        </w:rPr>
        <w:t>zakupu</w:t>
      </w:r>
      <w:r w:rsidR="00071281">
        <w:rPr>
          <w:bCs/>
          <w:color w:val="000000"/>
          <w:sz w:val="22"/>
          <w:szCs w:val="22"/>
        </w:rPr>
        <w:t xml:space="preserve"> równie</w:t>
      </w:r>
      <w:r w:rsidR="003D66A9">
        <w:rPr>
          <w:bCs/>
          <w:color w:val="000000"/>
          <w:sz w:val="22"/>
          <w:szCs w:val="22"/>
        </w:rPr>
        <w:t xml:space="preserve"> ważna jest </w:t>
      </w:r>
      <w:r w:rsidR="00071281">
        <w:rPr>
          <w:bCs/>
          <w:color w:val="000000"/>
          <w:sz w:val="22"/>
          <w:szCs w:val="22"/>
        </w:rPr>
        <w:t>także</w:t>
      </w:r>
      <w:r w:rsidR="003D66A9">
        <w:rPr>
          <w:bCs/>
          <w:color w:val="000000"/>
          <w:sz w:val="22"/>
          <w:szCs w:val="22"/>
        </w:rPr>
        <w:t xml:space="preserve"> ciągłość dostaw</w:t>
      </w:r>
      <w:r w:rsidR="00FF7951">
        <w:rPr>
          <w:bCs/>
          <w:color w:val="000000"/>
          <w:sz w:val="22"/>
          <w:szCs w:val="22"/>
        </w:rPr>
        <w:t>.</w:t>
      </w:r>
      <w:r w:rsidR="00071281">
        <w:rPr>
          <w:bCs/>
          <w:color w:val="000000"/>
          <w:sz w:val="22"/>
          <w:szCs w:val="22"/>
        </w:rPr>
        <w:t xml:space="preserve"> </w:t>
      </w:r>
      <w:r w:rsidR="00FF7951">
        <w:rPr>
          <w:bCs/>
          <w:color w:val="000000"/>
          <w:sz w:val="22"/>
          <w:szCs w:val="22"/>
        </w:rPr>
        <w:t xml:space="preserve">Warto zapewnić </w:t>
      </w:r>
      <w:r w:rsidR="00071281">
        <w:rPr>
          <w:bCs/>
          <w:color w:val="000000"/>
          <w:sz w:val="22"/>
          <w:szCs w:val="22"/>
        </w:rPr>
        <w:t>dywersyfikacj</w:t>
      </w:r>
      <w:r w:rsidR="00FF7951">
        <w:rPr>
          <w:bCs/>
          <w:color w:val="000000"/>
          <w:sz w:val="22"/>
          <w:szCs w:val="22"/>
        </w:rPr>
        <w:t>ę</w:t>
      </w:r>
      <w:r w:rsidR="00071281">
        <w:rPr>
          <w:bCs/>
          <w:color w:val="000000"/>
          <w:sz w:val="22"/>
          <w:szCs w:val="22"/>
        </w:rPr>
        <w:t xml:space="preserve"> geograficzn</w:t>
      </w:r>
      <w:r w:rsidR="00612EC7">
        <w:rPr>
          <w:bCs/>
          <w:color w:val="000000"/>
          <w:sz w:val="22"/>
          <w:szCs w:val="22"/>
        </w:rPr>
        <w:t>ą</w:t>
      </w:r>
      <w:r w:rsidR="00FF7951">
        <w:rPr>
          <w:bCs/>
          <w:color w:val="000000"/>
          <w:sz w:val="22"/>
          <w:szCs w:val="22"/>
        </w:rPr>
        <w:t xml:space="preserve"> w celu budowy łańcucha dostaw bardziej odpornego na sytuacje nadzwyczajne pojawiające się w różnych regionach świata</w:t>
      </w:r>
      <w:r w:rsidR="00CD1D15">
        <w:rPr>
          <w:bCs/>
          <w:color w:val="000000"/>
          <w:sz w:val="22"/>
          <w:szCs w:val="22"/>
        </w:rPr>
        <w:t>;</w:t>
      </w:r>
    </w:p>
    <w:p w14:paraId="46C17C63" w14:textId="627A9491" w:rsidR="00F6077A" w:rsidRDefault="007C1E1A" w:rsidP="00F6077A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Przegląd</w:t>
      </w:r>
      <w:r w:rsidR="00F6077A" w:rsidRPr="00712826">
        <w:rPr>
          <w:bCs/>
          <w:color w:val="000000"/>
          <w:sz w:val="22"/>
          <w:szCs w:val="22"/>
        </w:rPr>
        <w:t xml:space="preserve"> zawartych umów z kontrahentami </w:t>
      </w:r>
      <w:r w:rsidR="009F35ED">
        <w:rPr>
          <w:bCs/>
          <w:color w:val="000000"/>
          <w:sz w:val="22"/>
          <w:szCs w:val="22"/>
        </w:rPr>
        <w:t xml:space="preserve">– weryfikacja </w:t>
      </w:r>
      <w:r w:rsidR="00F6077A" w:rsidRPr="00712826">
        <w:rPr>
          <w:bCs/>
          <w:color w:val="000000"/>
          <w:sz w:val="22"/>
          <w:szCs w:val="22"/>
        </w:rPr>
        <w:t>pod kątem zdolności do w</w:t>
      </w:r>
      <w:r w:rsidR="00CF16DB">
        <w:rPr>
          <w:bCs/>
          <w:color w:val="000000"/>
          <w:sz w:val="22"/>
          <w:szCs w:val="22"/>
        </w:rPr>
        <w:t xml:space="preserve">ywiązania się z ich realizacji </w:t>
      </w:r>
      <w:r w:rsidR="00CF16DB" w:rsidRPr="00CE42E6">
        <w:rPr>
          <w:bCs/>
          <w:color w:val="000000"/>
          <w:sz w:val="22"/>
          <w:szCs w:val="22"/>
        </w:rPr>
        <w:t>–</w:t>
      </w:r>
      <w:r w:rsidR="0060317A">
        <w:rPr>
          <w:bCs/>
          <w:color w:val="000000"/>
          <w:sz w:val="22"/>
          <w:szCs w:val="22"/>
        </w:rPr>
        <w:t xml:space="preserve"> negocjacje warunków i wydłużenie terminów tam gdzie to możliwe w celu unikni</w:t>
      </w:r>
      <w:r w:rsidR="00612EC7">
        <w:rPr>
          <w:bCs/>
          <w:color w:val="000000"/>
          <w:sz w:val="22"/>
          <w:szCs w:val="22"/>
        </w:rPr>
        <w:t>ę</w:t>
      </w:r>
      <w:r w:rsidR="0060317A">
        <w:rPr>
          <w:bCs/>
          <w:color w:val="000000"/>
          <w:sz w:val="22"/>
          <w:szCs w:val="22"/>
        </w:rPr>
        <w:t>cia potencjalnych kar umownych</w:t>
      </w:r>
      <w:r w:rsidR="00CD1D15">
        <w:rPr>
          <w:bCs/>
          <w:color w:val="000000"/>
          <w:sz w:val="22"/>
          <w:szCs w:val="22"/>
        </w:rPr>
        <w:t>;</w:t>
      </w:r>
    </w:p>
    <w:p w14:paraId="28C125A2" w14:textId="4C031A57" w:rsidR="003218CD" w:rsidRDefault="007C1E1A" w:rsidP="00335BA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Struktura finansowania i d</w:t>
      </w:r>
      <w:r w:rsidR="00DA7FD1" w:rsidRPr="00EA4ED3">
        <w:rPr>
          <w:bCs/>
          <w:color w:val="000000"/>
          <w:sz w:val="22"/>
          <w:szCs w:val="22"/>
        </w:rPr>
        <w:t>ostęp do kapitału –</w:t>
      </w:r>
      <w:r>
        <w:rPr>
          <w:bCs/>
          <w:color w:val="000000"/>
          <w:sz w:val="22"/>
          <w:szCs w:val="22"/>
        </w:rPr>
        <w:t xml:space="preserve"> </w:t>
      </w:r>
      <w:r w:rsidR="00EA4ED3" w:rsidRPr="00EA4ED3">
        <w:rPr>
          <w:bCs/>
          <w:color w:val="000000"/>
          <w:sz w:val="22"/>
          <w:szCs w:val="22"/>
        </w:rPr>
        <w:t xml:space="preserve">w okresie kryzysu dostęp do kredytowania bankowego może być utrudniony, tymczasem, </w:t>
      </w:r>
      <w:r w:rsidR="00ED18E0" w:rsidRPr="00EA4ED3">
        <w:rPr>
          <w:bCs/>
          <w:color w:val="000000"/>
          <w:sz w:val="22"/>
          <w:szCs w:val="22"/>
        </w:rPr>
        <w:t xml:space="preserve">jak podają </w:t>
      </w:r>
      <w:r w:rsidR="00780C56" w:rsidRPr="00EA4ED3">
        <w:rPr>
          <w:bCs/>
          <w:color w:val="000000"/>
          <w:sz w:val="22"/>
          <w:szCs w:val="22"/>
        </w:rPr>
        <w:t xml:space="preserve">wyniki badań </w:t>
      </w:r>
      <w:r w:rsidR="00D16B15" w:rsidRPr="00EA4ED3">
        <w:rPr>
          <w:bCs/>
          <w:color w:val="000000"/>
          <w:sz w:val="22"/>
          <w:szCs w:val="22"/>
        </w:rPr>
        <w:t xml:space="preserve">PIE, </w:t>
      </w:r>
      <w:r w:rsidR="00780C56" w:rsidRPr="00EA4ED3">
        <w:rPr>
          <w:bCs/>
          <w:color w:val="000000"/>
          <w:sz w:val="22"/>
          <w:szCs w:val="22"/>
        </w:rPr>
        <w:t>niemal co piąte przedsiębiorstwo w Polsce nie posiada rezerw finansowych, a 30 proc. posiada zapasy finansowe tylko na miesiąc lub dwa</w:t>
      </w:r>
      <w:r w:rsidR="00EB056C">
        <w:rPr>
          <w:rStyle w:val="Odwoanieprzypisudolnego"/>
          <w:bCs/>
          <w:color w:val="000000"/>
          <w:sz w:val="22"/>
          <w:szCs w:val="22"/>
        </w:rPr>
        <w:footnoteReference w:id="2"/>
      </w:r>
      <w:r w:rsidR="00780C56" w:rsidRPr="00EA4ED3">
        <w:rPr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>W obliczu takiej sytuacji warto</w:t>
      </w:r>
      <w:r w:rsidR="004D11A3">
        <w:rPr>
          <w:bCs/>
          <w:color w:val="000000"/>
          <w:sz w:val="22"/>
          <w:szCs w:val="22"/>
        </w:rPr>
        <w:t xml:space="preserve"> wyciągnąć lekcję na przyszłość i</w:t>
      </w:r>
      <w:r>
        <w:rPr>
          <w:bCs/>
          <w:color w:val="000000"/>
          <w:sz w:val="22"/>
          <w:szCs w:val="22"/>
        </w:rPr>
        <w:t xml:space="preserve"> zadbać o </w:t>
      </w:r>
      <w:r w:rsidR="004D11A3">
        <w:rPr>
          <w:bCs/>
          <w:color w:val="000000"/>
          <w:sz w:val="22"/>
          <w:szCs w:val="22"/>
        </w:rPr>
        <w:t xml:space="preserve">odpowiednią </w:t>
      </w:r>
      <w:r>
        <w:rPr>
          <w:bCs/>
          <w:color w:val="000000"/>
          <w:sz w:val="22"/>
          <w:szCs w:val="22"/>
        </w:rPr>
        <w:t>dywersyfikację źródeł finansowania</w:t>
      </w:r>
      <w:r w:rsidR="004D11A3">
        <w:rPr>
          <w:bCs/>
          <w:color w:val="000000"/>
          <w:sz w:val="22"/>
          <w:szCs w:val="22"/>
        </w:rPr>
        <w:t xml:space="preserve"> (faktoring, </w:t>
      </w:r>
      <w:proofErr w:type="spellStart"/>
      <w:r w:rsidR="004D11A3">
        <w:rPr>
          <w:bCs/>
          <w:color w:val="000000"/>
          <w:sz w:val="22"/>
          <w:szCs w:val="22"/>
        </w:rPr>
        <w:t>private</w:t>
      </w:r>
      <w:proofErr w:type="spellEnd"/>
      <w:r w:rsidR="004D11A3">
        <w:rPr>
          <w:bCs/>
          <w:color w:val="000000"/>
          <w:sz w:val="22"/>
          <w:szCs w:val="22"/>
        </w:rPr>
        <w:t xml:space="preserve"> </w:t>
      </w:r>
      <w:proofErr w:type="spellStart"/>
      <w:r w:rsidR="004D11A3">
        <w:rPr>
          <w:bCs/>
          <w:color w:val="000000"/>
          <w:sz w:val="22"/>
          <w:szCs w:val="22"/>
        </w:rPr>
        <w:t>debt</w:t>
      </w:r>
      <w:proofErr w:type="spellEnd"/>
      <w:r w:rsidR="004D11A3">
        <w:rPr>
          <w:bCs/>
          <w:color w:val="000000"/>
          <w:sz w:val="22"/>
          <w:szCs w:val="22"/>
        </w:rPr>
        <w:t xml:space="preserve">), tak aby zapewnić odpowiedni bufor bezpieczeństwa na wypadek nagłych zawirowań. Niewłaściwa relacja zobowiązań długo- i krótkoterminowych może </w:t>
      </w:r>
      <w:r w:rsidR="00071281">
        <w:rPr>
          <w:bCs/>
          <w:color w:val="000000"/>
          <w:sz w:val="22"/>
          <w:szCs w:val="22"/>
        </w:rPr>
        <w:t>okazać</w:t>
      </w:r>
      <w:r w:rsidR="004D11A3">
        <w:rPr>
          <w:bCs/>
          <w:color w:val="000000"/>
          <w:sz w:val="22"/>
          <w:szCs w:val="22"/>
        </w:rPr>
        <w:t xml:space="preserve"> </w:t>
      </w:r>
      <w:r w:rsidR="00071281">
        <w:rPr>
          <w:bCs/>
          <w:color w:val="000000"/>
          <w:sz w:val="22"/>
          <w:szCs w:val="22"/>
        </w:rPr>
        <w:t xml:space="preserve">się </w:t>
      </w:r>
      <w:r w:rsidR="004D11A3">
        <w:rPr>
          <w:bCs/>
          <w:color w:val="000000"/>
          <w:sz w:val="22"/>
          <w:szCs w:val="22"/>
        </w:rPr>
        <w:t xml:space="preserve">w takiej sytuacji </w:t>
      </w:r>
      <w:r w:rsidR="00071281">
        <w:rPr>
          <w:bCs/>
          <w:color w:val="000000"/>
          <w:sz w:val="22"/>
          <w:szCs w:val="22"/>
        </w:rPr>
        <w:t>destrukcyjna</w:t>
      </w:r>
      <w:r w:rsidR="00CD1D15">
        <w:rPr>
          <w:bCs/>
          <w:color w:val="000000"/>
          <w:sz w:val="22"/>
          <w:szCs w:val="22"/>
        </w:rPr>
        <w:t>;</w:t>
      </w:r>
    </w:p>
    <w:p w14:paraId="039DF594" w14:textId="4B40F631" w:rsidR="00C86B6F" w:rsidRPr="00332976" w:rsidRDefault="00C86B6F" w:rsidP="00C86B6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Analiza wariantowa </w:t>
      </w:r>
      <w:r w:rsidR="00CD1D15" w:rsidRPr="00CE42E6">
        <w:rPr>
          <w:bCs/>
          <w:color w:val="000000"/>
          <w:sz w:val="22"/>
          <w:szCs w:val="22"/>
        </w:rPr>
        <w:t>–</w:t>
      </w:r>
      <w:r>
        <w:rPr>
          <w:bCs/>
          <w:color w:val="000000"/>
          <w:sz w:val="22"/>
          <w:szCs w:val="22"/>
        </w:rPr>
        <w:t xml:space="preserve"> obecnej sytuacji towarzyszy duża doza niepewności, w związku z tym warto przeprowadzić analizę możliwych scenariuszy rozwoju wypadków i ich wpływ na kluczowe aspekty z punktu widzenia funkcjonowania firmy. </w:t>
      </w:r>
      <w:r w:rsidR="004D11A3">
        <w:rPr>
          <w:bCs/>
          <w:color w:val="000000"/>
          <w:sz w:val="22"/>
          <w:szCs w:val="22"/>
        </w:rPr>
        <w:t>Lepiej być z góry przygotowanym na najbardziej pesymistyczny wariant, nawet jeżeli w praktyce do niego nie dojdzie.</w:t>
      </w:r>
    </w:p>
    <w:p w14:paraId="76A9E152" w14:textId="77777777" w:rsidR="00EA4ED3" w:rsidRPr="00EA4ED3" w:rsidRDefault="00EA4ED3" w:rsidP="00EA4ED3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</w:p>
    <w:p w14:paraId="298C90D1" w14:textId="56270F12" w:rsidR="003218CD" w:rsidRPr="006568AF" w:rsidRDefault="00D54A7D" w:rsidP="002A0B6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Zagrożenia</w:t>
      </w:r>
      <w:r w:rsidR="003218CD">
        <w:rPr>
          <w:b/>
          <w:bCs/>
          <w:color w:val="000000"/>
          <w:sz w:val="22"/>
          <w:szCs w:val="22"/>
        </w:rPr>
        <w:t xml:space="preserve"> i szanse</w:t>
      </w:r>
    </w:p>
    <w:p w14:paraId="2763F3CE" w14:textId="462E1A81" w:rsidR="0084541C" w:rsidRPr="0084541C" w:rsidRDefault="005E541E" w:rsidP="0084541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Rozwijający się kryzys gospodarczy </w:t>
      </w:r>
      <w:r w:rsidR="0084541C">
        <w:rPr>
          <w:bCs/>
          <w:color w:val="000000"/>
          <w:sz w:val="22"/>
          <w:szCs w:val="22"/>
        </w:rPr>
        <w:t xml:space="preserve">niesie ze sobą wiele zagrożeń, na które firmy powinny </w:t>
      </w:r>
      <w:r w:rsidR="00BC2745">
        <w:rPr>
          <w:bCs/>
          <w:color w:val="000000"/>
          <w:sz w:val="22"/>
          <w:szCs w:val="22"/>
        </w:rPr>
        <w:t>być przygotowane</w:t>
      </w:r>
      <w:r w:rsidR="0084541C">
        <w:rPr>
          <w:bCs/>
          <w:color w:val="000000"/>
          <w:sz w:val="22"/>
          <w:szCs w:val="22"/>
        </w:rPr>
        <w:t>. Spadek popytu, u</w:t>
      </w:r>
      <w:r w:rsidR="0084541C" w:rsidRPr="0084541C">
        <w:rPr>
          <w:bCs/>
          <w:color w:val="000000"/>
          <w:sz w:val="22"/>
          <w:szCs w:val="22"/>
        </w:rPr>
        <w:t>trata kluczowych dostawców lub odbiorców</w:t>
      </w:r>
      <w:r w:rsidR="0084541C">
        <w:rPr>
          <w:bCs/>
          <w:color w:val="000000"/>
          <w:sz w:val="22"/>
          <w:szCs w:val="22"/>
        </w:rPr>
        <w:t>, zatory płatnicze, wzrost inflacji czy osłabienie waluty</w:t>
      </w:r>
      <w:r w:rsidR="00C86B6F">
        <w:rPr>
          <w:bCs/>
          <w:color w:val="000000"/>
          <w:sz w:val="22"/>
          <w:szCs w:val="22"/>
        </w:rPr>
        <w:t xml:space="preserve"> krajowej</w:t>
      </w:r>
      <w:r w:rsidR="0084541C">
        <w:rPr>
          <w:bCs/>
          <w:color w:val="000000"/>
          <w:sz w:val="22"/>
          <w:szCs w:val="22"/>
        </w:rPr>
        <w:t xml:space="preserve"> to tylko niektóre z nich. </w:t>
      </w:r>
      <w:r w:rsidR="00985D40">
        <w:rPr>
          <w:bCs/>
          <w:color w:val="000000"/>
          <w:sz w:val="22"/>
          <w:szCs w:val="22"/>
        </w:rPr>
        <w:t xml:space="preserve">Wychodząc im naprzeciw, </w:t>
      </w:r>
      <w:r w:rsidR="0067375E">
        <w:rPr>
          <w:bCs/>
          <w:color w:val="000000"/>
          <w:sz w:val="22"/>
          <w:szCs w:val="22"/>
        </w:rPr>
        <w:t xml:space="preserve">firma </w:t>
      </w:r>
      <w:r w:rsidR="00A833CE">
        <w:rPr>
          <w:bCs/>
          <w:color w:val="000000"/>
          <w:sz w:val="22"/>
          <w:szCs w:val="22"/>
        </w:rPr>
        <w:t>musi</w:t>
      </w:r>
      <w:r w:rsidR="0067375E">
        <w:rPr>
          <w:bCs/>
          <w:color w:val="000000"/>
          <w:sz w:val="22"/>
          <w:szCs w:val="22"/>
        </w:rPr>
        <w:t xml:space="preserve"> </w:t>
      </w:r>
      <w:r w:rsidR="00985D40">
        <w:rPr>
          <w:bCs/>
          <w:color w:val="000000"/>
          <w:sz w:val="22"/>
          <w:szCs w:val="22"/>
        </w:rPr>
        <w:t xml:space="preserve">w pierwszej kolejności </w:t>
      </w:r>
      <w:r w:rsidR="0067375E">
        <w:rPr>
          <w:bCs/>
          <w:color w:val="000000"/>
          <w:sz w:val="22"/>
          <w:szCs w:val="22"/>
        </w:rPr>
        <w:t>skupić się na tym, jak przetrwać oraz zapewnić sobie stabilność działania. Kiedy jednak uda się już złapać oddech, prior</w:t>
      </w:r>
      <w:r w:rsidR="0067375E" w:rsidRPr="0067375E">
        <w:rPr>
          <w:bCs/>
          <w:color w:val="000000"/>
          <w:sz w:val="22"/>
          <w:szCs w:val="22"/>
        </w:rPr>
        <w:t xml:space="preserve">ytetem powinno być przebudowanie </w:t>
      </w:r>
      <w:r w:rsidR="0067375E">
        <w:rPr>
          <w:bCs/>
          <w:color w:val="000000"/>
          <w:sz w:val="22"/>
          <w:szCs w:val="22"/>
        </w:rPr>
        <w:t>biznesu</w:t>
      </w:r>
      <w:r w:rsidR="00276E8C">
        <w:rPr>
          <w:bCs/>
          <w:color w:val="000000"/>
          <w:sz w:val="22"/>
          <w:szCs w:val="22"/>
        </w:rPr>
        <w:t xml:space="preserve"> w taki</w:t>
      </w:r>
      <w:r w:rsidR="0067375E" w:rsidRPr="0067375E">
        <w:rPr>
          <w:bCs/>
          <w:color w:val="000000"/>
          <w:sz w:val="22"/>
          <w:szCs w:val="22"/>
        </w:rPr>
        <w:t xml:space="preserve"> sposób, a</w:t>
      </w:r>
      <w:r w:rsidR="00985D40">
        <w:rPr>
          <w:bCs/>
          <w:color w:val="000000"/>
          <w:sz w:val="22"/>
          <w:szCs w:val="22"/>
        </w:rPr>
        <w:t xml:space="preserve">by jak najlepiej odnaleźć się w </w:t>
      </w:r>
      <w:r w:rsidR="007C1E1A">
        <w:rPr>
          <w:bCs/>
          <w:color w:val="000000"/>
          <w:sz w:val="22"/>
          <w:szCs w:val="22"/>
        </w:rPr>
        <w:t xml:space="preserve">nowej </w:t>
      </w:r>
      <w:r w:rsidR="0067375E" w:rsidRPr="0067375E">
        <w:rPr>
          <w:bCs/>
          <w:color w:val="000000"/>
          <w:sz w:val="22"/>
          <w:szCs w:val="22"/>
        </w:rPr>
        <w:t>rzeczywistości</w:t>
      </w:r>
      <w:r w:rsidR="00985D40">
        <w:rPr>
          <w:bCs/>
          <w:color w:val="000000"/>
          <w:sz w:val="22"/>
          <w:szCs w:val="22"/>
        </w:rPr>
        <w:t xml:space="preserve"> po wygaśni</w:t>
      </w:r>
      <w:r w:rsidR="00AE3A29">
        <w:rPr>
          <w:bCs/>
          <w:color w:val="000000"/>
          <w:sz w:val="22"/>
          <w:szCs w:val="22"/>
        </w:rPr>
        <w:t>ę</w:t>
      </w:r>
      <w:r w:rsidR="00985D40">
        <w:rPr>
          <w:bCs/>
          <w:color w:val="000000"/>
          <w:sz w:val="22"/>
          <w:szCs w:val="22"/>
        </w:rPr>
        <w:t>ciu</w:t>
      </w:r>
      <w:r w:rsidR="00420AA3">
        <w:rPr>
          <w:bCs/>
          <w:color w:val="000000"/>
          <w:sz w:val="22"/>
          <w:szCs w:val="22"/>
        </w:rPr>
        <w:t xml:space="preserve"> </w:t>
      </w:r>
      <w:r w:rsidR="007C1E1A">
        <w:rPr>
          <w:bCs/>
          <w:color w:val="000000"/>
          <w:sz w:val="22"/>
          <w:szCs w:val="22"/>
        </w:rPr>
        <w:t>pan</w:t>
      </w:r>
      <w:r w:rsidR="00420AA3">
        <w:rPr>
          <w:bCs/>
          <w:color w:val="000000"/>
          <w:sz w:val="22"/>
          <w:szCs w:val="22"/>
        </w:rPr>
        <w:t>demii</w:t>
      </w:r>
      <w:r w:rsidR="0067375E" w:rsidRPr="0067375E">
        <w:rPr>
          <w:bCs/>
          <w:color w:val="000000"/>
          <w:sz w:val="22"/>
          <w:szCs w:val="22"/>
        </w:rPr>
        <w:t>.</w:t>
      </w:r>
    </w:p>
    <w:p w14:paraId="7C595AEA" w14:textId="75A3C9B5" w:rsidR="006568AF" w:rsidRDefault="006568AF" w:rsidP="0084541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</w:p>
    <w:p w14:paraId="3597CAA1" w14:textId="0C9B2CB4" w:rsidR="001F5B67" w:rsidRDefault="0060062E" w:rsidP="008E01E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 w:rsidRPr="00C5429A">
        <w:rPr>
          <w:bCs/>
          <w:sz w:val="22"/>
          <w:szCs w:val="22"/>
        </w:rPr>
        <w:t>Rzetelny p</w:t>
      </w:r>
      <w:r w:rsidR="009F35ED" w:rsidRPr="00C5429A">
        <w:rPr>
          <w:bCs/>
          <w:sz w:val="22"/>
          <w:szCs w:val="22"/>
        </w:rPr>
        <w:t xml:space="preserve">rzegląd kluczowych aspektów z punktu widzenia </w:t>
      </w:r>
      <w:r w:rsidRPr="00C5429A">
        <w:rPr>
          <w:bCs/>
          <w:sz w:val="22"/>
          <w:szCs w:val="22"/>
        </w:rPr>
        <w:t xml:space="preserve">strategii </w:t>
      </w:r>
      <w:r w:rsidR="009F35ED" w:rsidRPr="00C5429A">
        <w:rPr>
          <w:bCs/>
          <w:sz w:val="22"/>
          <w:szCs w:val="22"/>
        </w:rPr>
        <w:t>działa</w:t>
      </w:r>
      <w:r w:rsidRPr="00C5429A">
        <w:rPr>
          <w:bCs/>
          <w:sz w:val="22"/>
          <w:szCs w:val="22"/>
        </w:rPr>
        <w:t>nia</w:t>
      </w:r>
      <w:r w:rsidR="009F35ED" w:rsidRPr="00C5429A">
        <w:rPr>
          <w:bCs/>
          <w:sz w:val="22"/>
          <w:szCs w:val="22"/>
        </w:rPr>
        <w:t xml:space="preserve"> firmy </w:t>
      </w:r>
      <w:r w:rsidR="006E0EFC">
        <w:rPr>
          <w:bCs/>
          <w:color w:val="000000"/>
          <w:sz w:val="22"/>
          <w:szCs w:val="22"/>
        </w:rPr>
        <w:t xml:space="preserve">umożliwia określenie najbardziej perspektywicznych segmentów działalności oraz identyfikację </w:t>
      </w:r>
      <w:r w:rsidR="006E0EFC" w:rsidRPr="00CA1F20">
        <w:rPr>
          <w:bCs/>
          <w:color w:val="000000"/>
          <w:sz w:val="22"/>
          <w:szCs w:val="22"/>
        </w:rPr>
        <w:t>szans i potencjalnych kierunków rozwoju w nowej sytuacji</w:t>
      </w:r>
      <w:r w:rsidR="006E0EFC">
        <w:rPr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>Jest</w:t>
      </w:r>
      <w:r w:rsidR="006E0EFC">
        <w:rPr>
          <w:bCs/>
          <w:color w:val="000000"/>
          <w:sz w:val="22"/>
          <w:szCs w:val="22"/>
        </w:rPr>
        <w:t xml:space="preserve"> dobrą podstawą do tego, by pomyśleć o</w:t>
      </w:r>
      <w:r w:rsidR="00A66A4A">
        <w:rPr>
          <w:bCs/>
          <w:color w:val="000000"/>
          <w:sz w:val="22"/>
          <w:szCs w:val="22"/>
        </w:rPr>
        <w:t xml:space="preserve"> przeprojektowaniu </w:t>
      </w:r>
      <w:r w:rsidR="006E0EFC">
        <w:rPr>
          <w:bCs/>
          <w:color w:val="000000"/>
          <w:sz w:val="22"/>
          <w:szCs w:val="22"/>
        </w:rPr>
        <w:t>modelu biznesowego np. poprzez rozwinięcie sprzedaży internetowej, rozszerzenie asortymentu, skupieni</w:t>
      </w:r>
      <w:r w:rsidR="007C1E1A">
        <w:rPr>
          <w:bCs/>
          <w:color w:val="000000"/>
          <w:sz w:val="22"/>
          <w:szCs w:val="22"/>
        </w:rPr>
        <w:t>e</w:t>
      </w:r>
      <w:r w:rsidR="006E0EFC">
        <w:rPr>
          <w:bCs/>
          <w:color w:val="000000"/>
          <w:sz w:val="22"/>
          <w:szCs w:val="22"/>
        </w:rPr>
        <w:t xml:space="preserve"> się na produktach </w:t>
      </w:r>
      <w:proofErr w:type="spellStart"/>
      <w:r w:rsidR="006E0EFC">
        <w:rPr>
          <w:bCs/>
          <w:color w:val="000000"/>
          <w:sz w:val="22"/>
          <w:szCs w:val="22"/>
        </w:rPr>
        <w:t>szybkorotujących</w:t>
      </w:r>
      <w:proofErr w:type="spellEnd"/>
      <w:r w:rsidR="006E0EFC">
        <w:rPr>
          <w:bCs/>
          <w:color w:val="000000"/>
          <w:sz w:val="22"/>
          <w:szCs w:val="22"/>
        </w:rPr>
        <w:t xml:space="preserve"> czy wysokomarżowych. </w:t>
      </w:r>
      <w:r w:rsidR="00F7427E">
        <w:rPr>
          <w:bCs/>
          <w:color w:val="000000"/>
          <w:sz w:val="22"/>
          <w:szCs w:val="22"/>
        </w:rPr>
        <w:t>Właściwa</w:t>
      </w:r>
      <w:r w:rsidR="00042549">
        <w:rPr>
          <w:bCs/>
          <w:color w:val="000000"/>
          <w:sz w:val="22"/>
          <w:szCs w:val="22"/>
        </w:rPr>
        <w:t xml:space="preserve"> analiza posiadanych przez </w:t>
      </w:r>
      <w:r>
        <w:rPr>
          <w:bCs/>
          <w:color w:val="000000"/>
          <w:sz w:val="22"/>
          <w:szCs w:val="22"/>
        </w:rPr>
        <w:t>firmę</w:t>
      </w:r>
      <w:r w:rsidR="00042549">
        <w:rPr>
          <w:bCs/>
          <w:color w:val="000000"/>
          <w:sz w:val="22"/>
          <w:szCs w:val="22"/>
        </w:rPr>
        <w:t xml:space="preserve"> zasobów</w:t>
      </w:r>
      <w:r w:rsidR="004D11A3">
        <w:rPr>
          <w:bCs/>
          <w:color w:val="000000"/>
          <w:sz w:val="22"/>
          <w:szCs w:val="22"/>
        </w:rPr>
        <w:t xml:space="preserve"> oraz </w:t>
      </w:r>
      <w:r w:rsidR="007C1E1A">
        <w:rPr>
          <w:bCs/>
          <w:color w:val="000000"/>
          <w:sz w:val="22"/>
          <w:szCs w:val="22"/>
        </w:rPr>
        <w:t>mocnych i słabych stron</w:t>
      </w:r>
      <w:r w:rsidR="00042549">
        <w:rPr>
          <w:bCs/>
          <w:color w:val="000000"/>
          <w:sz w:val="22"/>
          <w:szCs w:val="22"/>
        </w:rPr>
        <w:t xml:space="preserve"> </w:t>
      </w:r>
      <w:r w:rsidR="00CE680C">
        <w:rPr>
          <w:bCs/>
          <w:color w:val="000000"/>
          <w:sz w:val="22"/>
          <w:szCs w:val="22"/>
        </w:rPr>
        <w:t xml:space="preserve">daje wiedzę, która jest cenna w każdej sytuacji. </w:t>
      </w:r>
      <w:r w:rsidR="00521173">
        <w:rPr>
          <w:bCs/>
          <w:color w:val="000000"/>
          <w:sz w:val="22"/>
          <w:szCs w:val="22"/>
        </w:rPr>
        <w:t xml:space="preserve">W czasie kryzysu </w:t>
      </w:r>
      <w:r w:rsidR="00CE680C">
        <w:rPr>
          <w:bCs/>
          <w:color w:val="000000"/>
          <w:sz w:val="22"/>
          <w:szCs w:val="22"/>
        </w:rPr>
        <w:t xml:space="preserve">wiedza ta </w:t>
      </w:r>
      <w:r w:rsidR="00EC422A">
        <w:rPr>
          <w:bCs/>
          <w:color w:val="000000"/>
          <w:sz w:val="22"/>
          <w:szCs w:val="22"/>
        </w:rPr>
        <w:t xml:space="preserve">tylko </w:t>
      </w:r>
      <w:r w:rsidR="00CE680C">
        <w:rPr>
          <w:bCs/>
          <w:color w:val="000000"/>
          <w:sz w:val="22"/>
          <w:szCs w:val="22"/>
        </w:rPr>
        <w:t xml:space="preserve">zyskuje na wartości. Dzięki </w:t>
      </w:r>
      <w:r w:rsidR="00521173">
        <w:rPr>
          <w:bCs/>
          <w:color w:val="000000"/>
          <w:sz w:val="22"/>
          <w:szCs w:val="22"/>
        </w:rPr>
        <w:t xml:space="preserve">niej </w:t>
      </w:r>
      <w:r w:rsidR="00CE680C">
        <w:rPr>
          <w:bCs/>
          <w:color w:val="000000"/>
          <w:sz w:val="22"/>
          <w:szCs w:val="22"/>
        </w:rPr>
        <w:t>można uniknąć pochopnych decyzji i nieprzemyślane</w:t>
      </w:r>
      <w:r w:rsidR="007941BC">
        <w:rPr>
          <w:bCs/>
          <w:color w:val="000000"/>
          <w:sz w:val="22"/>
          <w:szCs w:val="22"/>
        </w:rPr>
        <w:t xml:space="preserve">go, radykalnego cięcia kosztów. </w:t>
      </w:r>
      <w:r w:rsidR="008E01E8">
        <w:rPr>
          <w:bCs/>
          <w:color w:val="000000"/>
          <w:sz w:val="22"/>
          <w:szCs w:val="22"/>
        </w:rPr>
        <w:t xml:space="preserve">Można natomiast poprawić efektywność działania przedsiębiorstwa, dzięki czemu łatwiej </w:t>
      </w:r>
      <w:r w:rsidR="004D11A3">
        <w:rPr>
          <w:bCs/>
          <w:color w:val="000000"/>
          <w:sz w:val="22"/>
          <w:szCs w:val="22"/>
        </w:rPr>
        <w:t xml:space="preserve">będzie </w:t>
      </w:r>
      <w:r w:rsidR="008E01E8">
        <w:rPr>
          <w:bCs/>
          <w:color w:val="000000"/>
          <w:sz w:val="22"/>
          <w:szCs w:val="22"/>
        </w:rPr>
        <w:t>przetrwać trudn</w:t>
      </w:r>
      <w:r>
        <w:rPr>
          <w:bCs/>
          <w:color w:val="000000"/>
          <w:sz w:val="22"/>
          <w:szCs w:val="22"/>
        </w:rPr>
        <w:t>y</w:t>
      </w:r>
      <w:r w:rsidR="008E01E8">
        <w:rPr>
          <w:bCs/>
          <w:color w:val="000000"/>
          <w:sz w:val="22"/>
          <w:szCs w:val="22"/>
        </w:rPr>
        <w:t xml:space="preserve"> czas i szybciej odbudować się po powrocie do normalności.</w:t>
      </w:r>
    </w:p>
    <w:p w14:paraId="49FCB837" w14:textId="77777777" w:rsidR="008E01E8" w:rsidRDefault="008E01E8" w:rsidP="00416892">
      <w:pPr>
        <w:spacing w:before="100" w:beforeAutospacing="1" w:after="100" w:afterAutospacing="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90DBFBD" w14:textId="77777777" w:rsidR="008E01E8" w:rsidRDefault="008E01E8" w:rsidP="00416892">
      <w:pPr>
        <w:spacing w:before="100" w:beforeAutospacing="1" w:after="100" w:afterAutospacing="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369836" w14:textId="7F3400C0" w:rsidR="00BB15F4" w:rsidRDefault="004A1BF8" w:rsidP="00416892">
      <w:pPr>
        <w:spacing w:before="100" w:beforeAutospacing="1" w:after="100" w:afterAutospacing="1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P</w:t>
      </w:r>
      <w:r w:rsidR="00BB15F4" w:rsidRPr="00BB15F4">
        <w:rPr>
          <w:rFonts w:asciiTheme="majorHAnsi" w:hAnsiTheme="majorHAnsi" w:cstheme="majorHAnsi"/>
          <w:b/>
          <w:sz w:val="22"/>
          <w:szCs w:val="22"/>
        </w:rPr>
        <w:t>odlaski Fundusz Kapitałowy</w:t>
      </w:r>
      <w:r w:rsidR="00BB15F4" w:rsidRPr="00BB15F4">
        <w:rPr>
          <w:rFonts w:asciiTheme="majorHAnsi" w:hAnsiTheme="majorHAnsi" w:cstheme="majorHAnsi"/>
          <w:bCs/>
          <w:sz w:val="22"/>
          <w:szCs w:val="22"/>
        </w:rPr>
        <w:t xml:space="preserve"> jest jednym z najstarszych funduszy venture </w:t>
      </w:r>
      <w:proofErr w:type="spellStart"/>
      <w:r w:rsidR="00BB15F4" w:rsidRPr="00BB15F4">
        <w:rPr>
          <w:rFonts w:asciiTheme="majorHAnsi" w:hAnsiTheme="majorHAnsi" w:cstheme="majorHAnsi"/>
          <w:bCs/>
          <w:sz w:val="22"/>
          <w:szCs w:val="22"/>
        </w:rPr>
        <w:t>capital</w:t>
      </w:r>
      <w:proofErr w:type="spellEnd"/>
      <w:r w:rsidR="00BB15F4" w:rsidRPr="00BB15F4">
        <w:rPr>
          <w:rFonts w:asciiTheme="majorHAnsi" w:hAnsiTheme="majorHAnsi" w:cstheme="majorHAnsi"/>
          <w:bCs/>
          <w:sz w:val="22"/>
          <w:szCs w:val="22"/>
        </w:rPr>
        <w:t xml:space="preserve"> działających w Polsce. Fundusz został utworzony w 1995 roku, w ramach Polsko-Brytyjskiego Programu Rozwoju Przedsiębiorczości. Od tamtej pory zrealizował kilkadziesiąt inwestycji na łączną kwotę ok. 45 mln zł, z sukcesem finalizując wiele transakcji. Fundusz oferuje przedsiębiorstwom finansowanie typu venture </w:t>
      </w:r>
      <w:proofErr w:type="spellStart"/>
      <w:r w:rsidR="00BB15F4" w:rsidRPr="00BB15F4">
        <w:rPr>
          <w:rFonts w:asciiTheme="majorHAnsi" w:hAnsiTheme="majorHAnsi" w:cstheme="majorHAnsi"/>
          <w:bCs/>
          <w:sz w:val="22"/>
          <w:szCs w:val="22"/>
        </w:rPr>
        <w:t>capital</w:t>
      </w:r>
      <w:proofErr w:type="spellEnd"/>
      <w:r w:rsidR="00BB15F4" w:rsidRPr="00BB15F4">
        <w:rPr>
          <w:rFonts w:asciiTheme="majorHAnsi" w:hAnsiTheme="majorHAnsi" w:cstheme="majorHAnsi"/>
          <w:bCs/>
          <w:sz w:val="22"/>
          <w:szCs w:val="22"/>
        </w:rPr>
        <w:t xml:space="preserve"> oraz </w:t>
      </w:r>
      <w:proofErr w:type="spellStart"/>
      <w:r w:rsidR="00BB15F4" w:rsidRPr="00BB15F4">
        <w:rPr>
          <w:rFonts w:asciiTheme="majorHAnsi" w:hAnsiTheme="majorHAnsi" w:cstheme="majorHAnsi"/>
          <w:bCs/>
          <w:sz w:val="22"/>
          <w:szCs w:val="22"/>
        </w:rPr>
        <w:t>private</w:t>
      </w:r>
      <w:proofErr w:type="spellEnd"/>
      <w:r w:rsidR="00BB15F4" w:rsidRPr="00BB15F4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="00BB15F4" w:rsidRPr="00BB15F4">
        <w:rPr>
          <w:rFonts w:asciiTheme="majorHAnsi" w:hAnsiTheme="majorHAnsi" w:cstheme="majorHAnsi"/>
          <w:bCs/>
          <w:sz w:val="22"/>
          <w:szCs w:val="22"/>
        </w:rPr>
        <w:t>debt</w:t>
      </w:r>
      <w:proofErr w:type="spellEnd"/>
      <w:r w:rsidR="00BB15F4" w:rsidRPr="00BB15F4">
        <w:rPr>
          <w:rFonts w:asciiTheme="majorHAnsi" w:hAnsiTheme="majorHAnsi" w:cstheme="majorHAnsi"/>
          <w:bCs/>
          <w:sz w:val="22"/>
          <w:szCs w:val="22"/>
        </w:rPr>
        <w:t>. Maksymalna kwota zaangażowania w jeden podmiot to 1,5 mln PLN. Z finansowania mogą korzystać  startupy, generujące pierwsze przychody ze sprzedaży, jak również firmy będące w fazie dalszego rozwoju i ekspansji.</w:t>
      </w:r>
    </w:p>
    <w:p w14:paraId="347A3C30" w14:textId="77777777" w:rsidR="00437610" w:rsidRPr="00BB15F4" w:rsidRDefault="00437610" w:rsidP="00416892">
      <w:pPr>
        <w:spacing w:before="100" w:beforeAutospacing="1" w:after="100" w:afterAutospacing="1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063DED8" w14:textId="77777777" w:rsidR="003D5874" w:rsidRDefault="003D587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268E368" w14:textId="77777777" w:rsidR="00437610" w:rsidRPr="00437610" w:rsidRDefault="00A9527D" w:rsidP="00437610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  <w:r w:rsidRPr="00437610">
        <w:rPr>
          <w:b/>
          <w:color w:val="000000"/>
          <w:sz w:val="22"/>
          <w:szCs w:val="22"/>
        </w:rPr>
        <w:t>Kontakt dla mediów:</w:t>
      </w:r>
      <w:r w:rsidR="00FD593A" w:rsidRPr="00437610">
        <w:rPr>
          <w:b/>
          <w:color w:val="000000"/>
          <w:sz w:val="22"/>
          <w:szCs w:val="22"/>
        </w:rPr>
        <w:t xml:space="preserve"> </w:t>
      </w:r>
    </w:p>
    <w:p w14:paraId="2CE8C594" w14:textId="77777777" w:rsidR="00437610" w:rsidRPr="000D5996" w:rsidRDefault="00A9527D" w:rsidP="0043761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 w:rsidRPr="000D5996">
        <w:rPr>
          <w:color w:val="000000"/>
          <w:sz w:val="22"/>
          <w:szCs w:val="22"/>
        </w:rPr>
        <w:t>Michał Zębi</w:t>
      </w:r>
      <w:r w:rsidR="00437610" w:rsidRPr="000D5996">
        <w:rPr>
          <w:color w:val="000000"/>
          <w:sz w:val="22"/>
          <w:szCs w:val="22"/>
        </w:rPr>
        <w:t>k</w:t>
      </w:r>
    </w:p>
    <w:p w14:paraId="78F08C77" w14:textId="77777777" w:rsidR="00437610" w:rsidRPr="000D5996" w:rsidRDefault="00FD593A" w:rsidP="0043761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 w:rsidRPr="000D5996">
        <w:rPr>
          <w:color w:val="000000"/>
          <w:sz w:val="22"/>
          <w:szCs w:val="22"/>
        </w:rPr>
        <w:t>e</w:t>
      </w:r>
      <w:r w:rsidR="00A9527D" w:rsidRPr="000D5996">
        <w:rPr>
          <w:color w:val="000000"/>
          <w:sz w:val="22"/>
          <w:szCs w:val="22"/>
        </w:rPr>
        <w:t xml:space="preserve">-mail: </w:t>
      </w:r>
      <w:hyperlink r:id="rId8">
        <w:r w:rsidR="00A9527D" w:rsidRPr="000D5996">
          <w:rPr>
            <w:color w:val="0000FF"/>
            <w:sz w:val="22"/>
            <w:szCs w:val="22"/>
            <w:u w:val="single"/>
          </w:rPr>
          <w:t>michal.zebik@goodonepr.pl</w:t>
        </w:r>
      </w:hyperlink>
      <w:r w:rsidR="00A9527D" w:rsidRPr="000D5996">
        <w:rPr>
          <w:color w:val="000000"/>
          <w:sz w:val="22"/>
          <w:szCs w:val="22"/>
        </w:rPr>
        <w:t xml:space="preserve"> </w:t>
      </w:r>
    </w:p>
    <w:p w14:paraId="3F4998EE" w14:textId="77777777" w:rsidR="00AB5FAF" w:rsidRPr="00437610" w:rsidRDefault="00FD593A" w:rsidP="0043761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  <w:lang w:val="en-GB"/>
        </w:rPr>
      </w:pPr>
      <w:r w:rsidRPr="00437610">
        <w:rPr>
          <w:color w:val="000000"/>
          <w:sz w:val="22"/>
          <w:szCs w:val="22"/>
          <w:lang w:val="en-GB"/>
        </w:rPr>
        <w:t>t</w:t>
      </w:r>
      <w:r w:rsidR="00A9527D" w:rsidRPr="00437610">
        <w:rPr>
          <w:color w:val="000000"/>
          <w:sz w:val="22"/>
          <w:szCs w:val="22"/>
          <w:lang w:val="en-GB"/>
        </w:rPr>
        <w:t>el.:  +48 796 996 253</w:t>
      </w:r>
    </w:p>
    <w:sectPr w:rsidR="00AB5FAF" w:rsidRPr="00437610" w:rsidSect="00AB61E4">
      <w:headerReference w:type="default" r:id="rId9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012FF" w16cid:durableId="22482E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8B325" w14:textId="77777777" w:rsidR="005B1A08" w:rsidRDefault="005B1A08">
      <w:r>
        <w:separator/>
      </w:r>
    </w:p>
  </w:endnote>
  <w:endnote w:type="continuationSeparator" w:id="0">
    <w:p w14:paraId="50928609" w14:textId="77777777" w:rsidR="005B1A08" w:rsidRDefault="005B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5FD35" w14:textId="77777777" w:rsidR="005B1A08" w:rsidRDefault="005B1A08">
      <w:r>
        <w:separator/>
      </w:r>
    </w:p>
  </w:footnote>
  <w:footnote w:type="continuationSeparator" w:id="0">
    <w:p w14:paraId="366E1805" w14:textId="77777777" w:rsidR="005B1A08" w:rsidRDefault="005B1A08">
      <w:r>
        <w:continuationSeparator/>
      </w:r>
    </w:p>
  </w:footnote>
  <w:footnote w:id="1">
    <w:p w14:paraId="26A6A4C6" w14:textId="43E7A6E6" w:rsidR="00C65E49" w:rsidRDefault="00C65E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6514FC">
          <w:rPr>
            <w:rStyle w:val="Hipercze"/>
          </w:rPr>
          <w:t>http://pie.net.pl/obnizki-wynagrodzen-w-polowie-firm-i-zwolnienia-w-co-czwartej-to-strategie-przedsiebiorstw-na-pandemie/</w:t>
        </w:r>
      </w:hyperlink>
      <w:r>
        <w:t xml:space="preserve"> </w:t>
      </w:r>
    </w:p>
  </w:footnote>
  <w:footnote w:id="2">
    <w:p w14:paraId="46AEA6F4" w14:textId="0FBBA3B4" w:rsidR="00EB056C" w:rsidRDefault="00EB056C">
      <w:pPr>
        <w:pStyle w:val="Tekstprzypisudolnego"/>
      </w:pPr>
      <w:r>
        <w:rPr>
          <w:rStyle w:val="Odwoanieprzypisudolnego"/>
        </w:rPr>
        <w:footnoteRef/>
      </w:r>
      <w:r>
        <w:t xml:space="preserve"> tamże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6B06A" w14:textId="77777777" w:rsidR="00AB5FAF" w:rsidRDefault="00A9527D">
    <w:pPr>
      <w:pBdr>
        <w:top w:val="nil"/>
        <w:left w:val="nil"/>
        <w:bottom w:val="nil"/>
        <w:right w:val="nil"/>
        <w:between w:val="nil"/>
      </w:pBdr>
      <w:spacing w:after="160" w:line="259" w:lineRule="auto"/>
      <w:jc w:val="center"/>
      <w:rPr>
        <w:color w:val="000000"/>
        <w:sz w:val="22"/>
        <w:szCs w:val="22"/>
      </w:rPr>
    </w:pPr>
    <w:r>
      <w:rPr>
        <w:rFonts w:ascii="Cambria" w:eastAsia="Cambria" w:hAnsi="Cambria" w:cs="Cambria"/>
        <w:noProof/>
        <w:color w:val="000000"/>
        <w:sz w:val="72"/>
        <w:szCs w:val="72"/>
      </w:rPr>
      <w:drawing>
        <wp:inline distT="0" distB="0" distL="114300" distR="114300" wp14:anchorId="57A3C2B2" wp14:editId="4070F99C">
          <wp:extent cx="2427605" cy="887095"/>
          <wp:effectExtent l="0" t="0" r="0" b="0"/>
          <wp:docPr id="1" name="image2.jpg" descr="PFK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FK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7605" cy="887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982"/>
    <w:multiLevelType w:val="hybridMultilevel"/>
    <w:tmpl w:val="FF527C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E53FCE"/>
    <w:multiLevelType w:val="hybridMultilevel"/>
    <w:tmpl w:val="0C241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34A9A"/>
    <w:multiLevelType w:val="hybridMultilevel"/>
    <w:tmpl w:val="C3B2138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AF"/>
    <w:rsid w:val="000000B0"/>
    <w:rsid w:val="00003F25"/>
    <w:rsid w:val="0000694B"/>
    <w:rsid w:val="00007E94"/>
    <w:rsid w:val="00011191"/>
    <w:rsid w:val="00012637"/>
    <w:rsid w:val="0001405D"/>
    <w:rsid w:val="00015E90"/>
    <w:rsid w:val="00022502"/>
    <w:rsid w:val="00024132"/>
    <w:rsid w:val="00024369"/>
    <w:rsid w:val="00030F58"/>
    <w:rsid w:val="00036BEE"/>
    <w:rsid w:val="00036FE2"/>
    <w:rsid w:val="00042549"/>
    <w:rsid w:val="00043915"/>
    <w:rsid w:val="00044ECD"/>
    <w:rsid w:val="00047A5B"/>
    <w:rsid w:val="000528BE"/>
    <w:rsid w:val="00053ED2"/>
    <w:rsid w:val="000540A4"/>
    <w:rsid w:val="000544D3"/>
    <w:rsid w:val="000554FA"/>
    <w:rsid w:val="00060569"/>
    <w:rsid w:val="000625E1"/>
    <w:rsid w:val="00063A3D"/>
    <w:rsid w:val="000645F4"/>
    <w:rsid w:val="0006583B"/>
    <w:rsid w:val="00066E29"/>
    <w:rsid w:val="000700F4"/>
    <w:rsid w:val="00071281"/>
    <w:rsid w:val="00071AF3"/>
    <w:rsid w:val="00071F0D"/>
    <w:rsid w:val="00074AA9"/>
    <w:rsid w:val="00074D6F"/>
    <w:rsid w:val="00075055"/>
    <w:rsid w:val="00077228"/>
    <w:rsid w:val="00080624"/>
    <w:rsid w:val="00082BA0"/>
    <w:rsid w:val="00084632"/>
    <w:rsid w:val="0008541A"/>
    <w:rsid w:val="0009277C"/>
    <w:rsid w:val="000957BC"/>
    <w:rsid w:val="000969BC"/>
    <w:rsid w:val="00097689"/>
    <w:rsid w:val="00097C12"/>
    <w:rsid w:val="000A084F"/>
    <w:rsid w:val="000A1F82"/>
    <w:rsid w:val="000A51DC"/>
    <w:rsid w:val="000A6C02"/>
    <w:rsid w:val="000B079A"/>
    <w:rsid w:val="000B1099"/>
    <w:rsid w:val="000B138E"/>
    <w:rsid w:val="000B1F85"/>
    <w:rsid w:val="000B3996"/>
    <w:rsid w:val="000B4B53"/>
    <w:rsid w:val="000C1BDC"/>
    <w:rsid w:val="000C26BC"/>
    <w:rsid w:val="000C2C50"/>
    <w:rsid w:val="000C3D89"/>
    <w:rsid w:val="000C6835"/>
    <w:rsid w:val="000D1EE2"/>
    <w:rsid w:val="000D4FF2"/>
    <w:rsid w:val="000D5996"/>
    <w:rsid w:val="000D5E95"/>
    <w:rsid w:val="000D7EE2"/>
    <w:rsid w:val="000E2FCB"/>
    <w:rsid w:val="000E351F"/>
    <w:rsid w:val="000E38F5"/>
    <w:rsid w:val="000E3A97"/>
    <w:rsid w:val="000E3FF9"/>
    <w:rsid w:val="000E4833"/>
    <w:rsid w:val="000E5B7D"/>
    <w:rsid w:val="000F44EE"/>
    <w:rsid w:val="000F4ECC"/>
    <w:rsid w:val="000F5C7B"/>
    <w:rsid w:val="00100850"/>
    <w:rsid w:val="00103F0D"/>
    <w:rsid w:val="001142AF"/>
    <w:rsid w:val="00116DF3"/>
    <w:rsid w:val="0012157D"/>
    <w:rsid w:val="00121709"/>
    <w:rsid w:val="00122009"/>
    <w:rsid w:val="001263A8"/>
    <w:rsid w:val="001313B7"/>
    <w:rsid w:val="001335A7"/>
    <w:rsid w:val="001342D1"/>
    <w:rsid w:val="00137F63"/>
    <w:rsid w:val="00140525"/>
    <w:rsid w:val="0014070F"/>
    <w:rsid w:val="001410C5"/>
    <w:rsid w:val="001414E0"/>
    <w:rsid w:val="00142072"/>
    <w:rsid w:val="00146743"/>
    <w:rsid w:val="00150632"/>
    <w:rsid w:val="00151D23"/>
    <w:rsid w:val="001549AD"/>
    <w:rsid w:val="001549F3"/>
    <w:rsid w:val="00155532"/>
    <w:rsid w:val="00155EAA"/>
    <w:rsid w:val="001601EE"/>
    <w:rsid w:val="00160B91"/>
    <w:rsid w:val="00161EC9"/>
    <w:rsid w:val="00163EBE"/>
    <w:rsid w:val="00166C50"/>
    <w:rsid w:val="001703EC"/>
    <w:rsid w:val="00170D65"/>
    <w:rsid w:val="00172828"/>
    <w:rsid w:val="0017346E"/>
    <w:rsid w:val="001734CA"/>
    <w:rsid w:val="00173CB7"/>
    <w:rsid w:val="0017520C"/>
    <w:rsid w:val="00176198"/>
    <w:rsid w:val="00176B35"/>
    <w:rsid w:val="00177755"/>
    <w:rsid w:val="00180462"/>
    <w:rsid w:val="00181668"/>
    <w:rsid w:val="001830CA"/>
    <w:rsid w:val="0018386F"/>
    <w:rsid w:val="00185254"/>
    <w:rsid w:val="001862B7"/>
    <w:rsid w:val="00190E88"/>
    <w:rsid w:val="001918BD"/>
    <w:rsid w:val="00191FC9"/>
    <w:rsid w:val="00193119"/>
    <w:rsid w:val="001961A6"/>
    <w:rsid w:val="0019671E"/>
    <w:rsid w:val="001A0386"/>
    <w:rsid w:val="001A1912"/>
    <w:rsid w:val="001A22AA"/>
    <w:rsid w:val="001A7D2E"/>
    <w:rsid w:val="001B1670"/>
    <w:rsid w:val="001B36E9"/>
    <w:rsid w:val="001C1AE5"/>
    <w:rsid w:val="001C5066"/>
    <w:rsid w:val="001C71E2"/>
    <w:rsid w:val="001D2905"/>
    <w:rsid w:val="001D63E1"/>
    <w:rsid w:val="001E3561"/>
    <w:rsid w:val="001E5DB2"/>
    <w:rsid w:val="001E6598"/>
    <w:rsid w:val="001F0C65"/>
    <w:rsid w:val="001F2F05"/>
    <w:rsid w:val="001F5B67"/>
    <w:rsid w:val="001F73E7"/>
    <w:rsid w:val="00203497"/>
    <w:rsid w:val="002048FF"/>
    <w:rsid w:val="002074EF"/>
    <w:rsid w:val="00212318"/>
    <w:rsid w:val="002139CE"/>
    <w:rsid w:val="00220939"/>
    <w:rsid w:val="00221511"/>
    <w:rsid w:val="00224C92"/>
    <w:rsid w:val="00226209"/>
    <w:rsid w:val="00231EF5"/>
    <w:rsid w:val="00236607"/>
    <w:rsid w:val="002430BA"/>
    <w:rsid w:val="00247538"/>
    <w:rsid w:val="002632DD"/>
    <w:rsid w:val="00263D0A"/>
    <w:rsid w:val="002717B5"/>
    <w:rsid w:val="0027228A"/>
    <w:rsid w:val="00272779"/>
    <w:rsid w:val="00273508"/>
    <w:rsid w:val="002754AB"/>
    <w:rsid w:val="00276E8C"/>
    <w:rsid w:val="00281E19"/>
    <w:rsid w:val="002830B3"/>
    <w:rsid w:val="00284379"/>
    <w:rsid w:val="00284677"/>
    <w:rsid w:val="00290C47"/>
    <w:rsid w:val="00292DF7"/>
    <w:rsid w:val="00292E87"/>
    <w:rsid w:val="002939F0"/>
    <w:rsid w:val="00294788"/>
    <w:rsid w:val="00295132"/>
    <w:rsid w:val="002959AB"/>
    <w:rsid w:val="0029643B"/>
    <w:rsid w:val="00296DD6"/>
    <w:rsid w:val="002A0B6D"/>
    <w:rsid w:val="002A5160"/>
    <w:rsid w:val="002A5DB1"/>
    <w:rsid w:val="002B5E09"/>
    <w:rsid w:val="002B6388"/>
    <w:rsid w:val="002B6DE4"/>
    <w:rsid w:val="002C199D"/>
    <w:rsid w:val="002C3D4B"/>
    <w:rsid w:val="002C696D"/>
    <w:rsid w:val="002D00F7"/>
    <w:rsid w:val="002D0A1F"/>
    <w:rsid w:val="002D1CC1"/>
    <w:rsid w:val="002D4CD4"/>
    <w:rsid w:val="002E4B4C"/>
    <w:rsid w:val="002E5334"/>
    <w:rsid w:val="002E7B8A"/>
    <w:rsid w:val="002F00D4"/>
    <w:rsid w:val="00300B5E"/>
    <w:rsid w:val="003073FE"/>
    <w:rsid w:val="0031036A"/>
    <w:rsid w:val="00316216"/>
    <w:rsid w:val="003218CD"/>
    <w:rsid w:val="0032445D"/>
    <w:rsid w:val="00330368"/>
    <w:rsid w:val="003320F8"/>
    <w:rsid w:val="0033249C"/>
    <w:rsid w:val="00332976"/>
    <w:rsid w:val="0033356A"/>
    <w:rsid w:val="00334218"/>
    <w:rsid w:val="00340328"/>
    <w:rsid w:val="003417A0"/>
    <w:rsid w:val="00345E4B"/>
    <w:rsid w:val="00347C94"/>
    <w:rsid w:val="00350E4A"/>
    <w:rsid w:val="00352324"/>
    <w:rsid w:val="003547C5"/>
    <w:rsid w:val="00355CAF"/>
    <w:rsid w:val="00372929"/>
    <w:rsid w:val="0037367A"/>
    <w:rsid w:val="0037530F"/>
    <w:rsid w:val="00375B4F"/>
    <w:rsid w:val="003775D7"/>
    <w:rsid w:val="003775E4"/>
    <w:rsid w:val="00380CEF"/>
    <w:rsid w:val="003818F3"/>
    <w:rsid w:val="00382FB6"/>
    <w:rsid w:val="00383686"/>
    <w:rsid w:val="0038783C"/>
    <w:rsid w:val="0039172A"/>
    <w:rsid w:val="003917C4"/>
    <w:rsid w:val="00393359"/>
    <w:rsid w:val="00395CD4"/>
    <w:rsid w:val="00396DA5"/>
    <w:rsid w:val="003A0F28"/>
    <w:rsid w:val="003A14D3"/>
    <w:rsid w:val="003A30A5"/>
    <w:rsid w:val="003A3242"/>
    <w:rsid w:val="003A5187"/>
    <w:rsid w:val="003A7009"/>
    <w:rsid w:val="003B086C"/>
    <w:rsid w:val="003B0E53"/>
    <w:rsid w:val="003B2945"/>
    <w:rsid w:val="003B701A"/>
    <w:rsid w:val="003B776C"/>
    <w:rsid w:val="003B7CE3"/>
    <w:rsid w:val="003C0F43"/>
    <w:rsid w:val="003C2752"/>
    <w:rsid w:val="003C3319"/>
    <w:rsid w:val="003C4F38"/>
    <w:rsid w:val="003C7A6D"/>
    <w:rsid w:val="003D0251"/>
    <w:rsid w:val="003D06A7"/>
    <w:rsid w:val="003D0933"/>
    <w:rsid w:val="003D1F92"/>
    <w:rsid w:val="003D32F6"/>
    <w:rsid w:val="003D3531"/>
    <w:rsid w:val="003D4587"/>
    <w:rsid w:val="003D5874"/>
    <w:rsid w:val="003D66A9"/>
    <w:rsid w:val="003E0E5F"/>
    <w:rsid w:val="003E1501"/>
    <w:rsid w:val="003E1C3C"/>
    <w:rsid w:val="003E407A"/>
    <w:rsid w:val="003F012F"/>
    <w:rsid w:val="003F0B6C"/>
    <w:rsid w:val="003F1762"/>
    <w:rsid w:val="003F4134"/>
    <w:rsid w:val="003F433D"/>
    <w:rsid w:val="00400319"/>
    <w:rsid w:val="00400FAB"/>
    <w:rsid w:val="00402505"/>
    <w:rsid w:val="004026AD"/>
    <w:rsid w:val="004033A2"/>
    <w:rsid w:val="004041EB"/>
    <w:rsid w:val="0041031E"/>
    <w:rsid w:val="00411EB6"/>
    <w:rsid w:val="00412CB3"/>
    <w:rsid w:val="00413708"/>
    <w:rsid w:val="0041488E"/>
    <w:rsid w:val="00415E8A"/>
    <w:rsid w:val="00416892"/>
    <w:rsid w:val="00420AA3"/>
    <w:rsid w:val="00426014"/>
    <w:rsid w:val="00426C12"/>
    <w:rsid w:val="004321D5"/>
    <w:rsid w:val="0043285D"/>
    <w:rsid w:val="00434A89"/>
    <w:rsid w:val="00436EAF"/>
    <w:rsid w:val="00437610"/>
    <w:rsid w:val="004402C7"/>
    <w:rsid w:val="004418E2"/>
    <w:rsid w:val="00443288"/>
    <w:rsid w:val="0044387E"/>
    <w:rsid w:val="00444861"/>
    <w:rsid w:val="00445511"/>
    <w:rsid w:val="0045006A"/>
    <w:rsid w:val="0045076E"/>
    <w:rsid w:val="00451362"/>
    <w:rsid w:val="00451A0B"/>
    <w:rsid w:val="004541BD"/>
    <w:rsid w:val="00457F36"/>
    <w:rsid w:val="00461BE5"/>
    <w:rsid w:val="00471570"/>
    <w:rsid w:val="0047482C"/>
    <w:rsid w:val="00476A7E"/>
    <w:rsid w:val="00480A69"/>
    <w:rsid w:val="0048184C"/>
    <w:rsid w:val="004855D0"/>
    <w:rsid w:val="00486D0A"/>
    <w:rsid w:val="004913A8"/>
    <w:rsid w:val="00491E11"/>
    <w:rsid w:val="00495D2C"/>
    <w:rsid w:val="00496916"/>
    <w:rsid w:val="004A1BF8"/>
    <w:rsid w:val="004A3A6C"/>
    <w:rsid w:val="004A49FF"/>
    <w:rsid w:val="004A4B00"/>
    <w:rsid w:val="004A5FD9"/>
    <w:rsid w:val="004A6BD6"/>
    <w:rsid w:val="004A7552"/>
    <w:rsid w:val="004A7E41"/>
    <w:rsid w:val="004B1FBB"/>
    <w:rsid w:val="004B23E6"/>
    <w:rsid w:val="004B3588"/>
    <w:rsid w:val="004C02D3"/>
    <w:rsid w:val="004C2C81"/>
    <w:rsid w:val="004C3D9B"/>
    <w:rsid w:val="004C4414"/>
    <w:rsid w:val="004C5BCA"/>
    <w:rsid w:val="004C629F"/>
    <w:rsid w:val="004C6740"/>
    <w:rsid w:val="004C6BBD"/>
    <w:rsid w:val="004D0F9C"/>
    <w:rsid w:val="004D11A3"/>
    <w:rsid w:val="004D195B"/>
    <w:rsid w:val="004D2370"/>
    <w:rsid w:val="004D2E63"/>
    <w:rsid w:val="004D2FC2"/>
    <w:rsid w:val="004D32FC"/>
    <w:rsid w:val="004D33F4"/>
    <w:rsid w:val="004D734C"/>
    <w:rsid w:val="004D7ACE"/>
    <w:rsid w:val="004E16E9"/>
    <w:rsid w:val="004E17D2"/>
    <w:rsid w:val="004E22F8"/>
    <w:rsid w:val="004E2A5D"/>
    <w:rsid w:val="004E3567"/>
    <w:rsid w:val="004E42B2"/>
    <w:rsid w:val="004E4CA6"/>
    <w:rsid w:val="004E5914"/>
    <w:rsid w:val="004E5CAD"/>
    <w:rsid w:val="004E719D"/>
    <w:rsid w:val="004F1F89"/>
    <w:rsid w:val="004F2A10"/>
    <w:rsid w:val="004F32C5"/>
    <w:rsid w:val="004F38F4"/>
    <w:rsid w:val="004F43EC"/>
    <w:rsid w:val="004F60F4"/>
    <w:rsid w:val="00501059"/>
    <w:rsid w:val="005017D1"/>
    <w:rsid w:val="005069F5"/>
    <w:rsid w:val="0050731B"/>
    <w:rsid w:val="00510688"/>
    <w:rsid w:val="00511753"/>
    <w:rsid w:val="00511FE1"/>
    <w:rsid w:val="00513510"/>
    <w:rsid w:val="005169A8"/>
    <w:rsid w:val="00521173"/>
    <w:rsid w:val="005229FD"/>
    <w:rsid w:val="00525184"/>
    <w:rsid w:val="00527236"/>
    <w:rsid w:val="00536211"/>
    <w:rsid w:val="00543C37"/>
    <w:rsid w:val="00544CB4"/>
    <w:rsid w:val="00545885"/>
    <w:rsid w:val="00547833"/>
    <w:rsid w:val="005505E2"/>
    <w:rsid w:val="00551A1F"/>
    <w:rsid w:val="00553A3A"/>
    <w:rsid w:val="00554364"/>
    <w:rsid w:val="005614CE"/>
    <w:rsid w:val="00561739"/>
    <w:rsid w:val="00564B65"/>
    <w:rsid w:val="00566883"/>
    <w:rsid w:val="00567A98"/>
    <w:rsid w:val="00572BC4"/>
    <w:rsid w:val="00574F5C"/>
    <w:rsid w:val="0057577E"/>
    <w:rsid w:val="00581491"/>
    <w:rsid w:val="005818E7"/>
    <w:rsid w:val="0058240F"/>
    <w:rsid w:val="005833E5"/>
    <w:rsid w:val="00590477"/>
    <w:rsid w:val="005924FE"/>
    <w:rsid w:val="00592BBE"/>
    <w:rsid w:val="005A71DF"/>
    <w:rsid w:val="005B0516"/>
    <w:rsid w:val="005B175D"/>
    <w:rsid w:val="005B1A08"/>
    <w:rsid w:val="005B46D8"/>
    <w:rsid w:val="005B6977"/>
    <w:rsid w:val="005B6EF8"/>
    <w:rsid w:val="005C49D1"/>
    <w:rsid w:val="005C6A7E"/>
    <w:rsid w:val="005D20D5"/>
    <w:rsid w:val="005E3BC5"/>
    <w:rsid w:val="005E3C2C"/>
    <w:rsid w:val="005E541E"/>
    <w:rsid w:val="005E5A05"/>
    <w:rsid w:val="005E75F4"/>
    <w:rsid w:val="005F0246"/>
    <w:rsid w:val="005F6A85"/>
    <w:rsid w:val="0060062E"/>
    <w:rsid w:val="00601CCD"/>
    <w:rsid w:val="006021F1"/>
    <w:rsid w:val="0060317A"/>
    <w:rsid w:val="00605B04"/>
    <w:rsid w:val="0060659C"/>
    <w:rsid w:val="006078B5"/>
    <w:rsid w:val="00610CA6"/>
    <w:rsid w:val="00611400"/>
    <w:rsid w:val="00611C8E"/>
    <w:rsid w:val="00611CA4"/>
    <w:rsid w:val="00612203"/>
    <w:rsid w:val="00612EC7"/>
    <w:rsid w:val="00621B49"/>
    <w:rsid w:val="006223C4"/>
    <w:rsid w:val="0062418E"/>
    <w:rsid w:val="006266AB"/>
    <w:rsid w:val="0062713E"/>
    <w:rsid w:val="00633E58"/>
    <w:rsid w:val="006353CB"/>
    <w:rsid w:val="00637F9E"/>
    <w:rsid w:val="00642415"/>
    <w:rsid w:val="00645AF7"/>
    <w:rsid w:val="006469E8"/>
    <w:rsid w:val="006505C6"/>
    <w:rsid w:val="0065121B"/>
    <w:rsid w:val="0065143A"/>
    <w:rsid w:val="00651C73"/>
    <w:rsid w:val="006554F8"/>
    <w:rsid w:val="006568AF"/>
    <w:rsid w:val="00657C8A"/>
    <w:rsid w:val="00657DDD"/>
    <w:rsid w:val="006601CD"/>
    <w:rsid w:val="006647B7"/>
    <w:rsid w:val="006715DD"/>
    <w:rsid w:val="0067375E"/>
    <w:rsid w:val="00676264"/>
    <w:rsid w:val="00687C24"/>
    <w:rsid w:val="006900F8"/>
    <w:rsid w:val="00690679"/>
    <w:rsid w:val="006964BF"/>
    <w:rsid w:val="006A04C3"/>
    <w:rsid w:val="006A0A45"/>
    <w:rsid w:val="006A3B59"/>
    <w:rsid w:val="006A504E"/>
    <w:rsid w:val="006A6AB6"/>
    <w:rsid w:val="006B27CB"/>
    <w:rsid w:val="006B6732"/>
    <w:rsid w:val="006C0210"/>
    <w:rsid w:val="006C0A86"/>
    <w:rsid w:val="006C28AD"/>
    <w:rsid w:val="006C3A74"/>
    <w:rsid w:val="006C7175"/>
    <w:rsid w:val="006D0933"/>
    <w:rsid w:val="006D0CD0"/>
    <w:rsid w:val="006D2750"/>
    <w:rsid w:val="006D66AD"/>
    <w:rsid w:val="006E0EFC"/>
    <w:rsid w:val="006E19F9"/>
    <w:rsid w:val="006E34B4"/>
    <w:rsid w:val="006E47BC"/>
    <w:rsid w:val="006E4805"/>
    <w:rsid w:val="006E49AC"/>
    <w:rsid w:val="006E56A5"/>
    <w:rsid w:val="006E7BF6"/>
    <w:rsid w:val="006E7C5C"/>
    <w:rsid w:val="006F04A6"/>
    <w:rsid w:val="006F35CD"/>
    <w:rsid w:val="006F3839"/>
    <w:rsid w:val="006F4B02"/>
    <w:rsid w:val="006F4C13"/>
    <w:rsid w:val="006F4EDB"/>
    <w:rsid w:val="006F6FC4"/>
    <w:rsid w:val="007037F9"/>
    <w:rsid w:val="00706310"/>
    <w:rsid w:val="007071E6"/>
    <w:rsid w:val="00712826"/>
    <w:rsid w:val="00713D2E"/>
    <w:rsid w:val="007149FE"/>
    <w:rsid w:val="00715CC2"/>
    <w:rsid w:val="00720A28"/>
    <w:rsid w:val="0072109B"/>
    <w:rsid w:val="00723392"/>
    <w:rsid w:val="007267F0"/>
    <w:rsid w:val="00730D2E"/>
    <w:rsid w:val="007322C3"/>
    <w:rsid w:val="0073248E"/>
    <w:rsid w:val="007325C3"/>
    <w:rsid w:val="007404A8"/>
    <w:rsid w:val="007443C4"/>
    <w:rsid w:val="00745143"/>
    <w:rsid w:val="00745305"/>
    <w:rsid w:val="00747E9E"/>
    <w:rsid w:val="00752B61"/>
    <w:rsid w:val="00754202"/>
    <w:rsid w:val="007556BD"/>
    <w:rsid w:val="00755770"/>
    <w:rsid w:val="00756E64"/>
    <w:rsid w:val="0076188D"/>
    <w:rsid w:val="00763A38"/>
    <w:rsid w:val="007727E3"/>
    <w:rsid w:val="0077686B"/>
    <w:rsid w:val="0078052B"/>
    <w:rsid w:val="00780C56"/>
    <w:rsid w:val="00781300"/>
    <w:rsid w:val="007822FB"/>
    <w:rsid w:val="007835D3"/>
    <w:rsid w:val="00785E3C"/>
    <w:rsid w:val="007869B8"/>
    <w:rsid w:val="007871BC"/>
    <w:rsid w:val="00791FDB"/>
    <w:rsid w:val="007933A0"/>
    <w:rsid w:val="00793B13"/>
    <w:rsid w:val="007941BC"/>
    <w:rsid w:val="007979AF"/>
    <w:rsid w:val="007A0184"/>
    <w:rsid w:val="007A0818"/>
    <w:rsid w:val="007A115D"/>
    <w:rsid w:val="007A40E0"/>
    <w:rsid w:val="007B24E4"/>
    <w:rsid w:val="007B62CE"/>
    <w:rsid w:val="007C0128"/>
    <w:rsid w:val="007C1E1A"/>
    <w:rsid w:val="007C2AFF"/>
    <w:rsid w:val="007C398E"/>
    <w:rsid w:val="007C5FAB"/>
    <w:rsid w:val="007C76C6"/>
    <w:rsid w:val="007D04DF"/>
    <w:rsid w:val="007D10C3"/>
    <w:rsid w:val="007E0E15"/>
    <w:rsid w:val="007E1646"/>
    <w:rsid w:val="007E1C89"/>
    <w:rsid w:val="007E1F4E"/>
    <w:rsid w:val="007E2035"/>
    <w:rsid w:val="007E5444"/>
    <w:rsid w:val="007E605F"/>
    <w:rsid w:val="007E7864"/>
    <w:rsid w:val="007E786D"/>
    <w:rsid w:val="007F0E1A"/>
    <w:rsid w:val="007F35C6"/>
    <w:rsid w:val="007F5108"/>
    <w:rsid w:val="007F5877"/>
    <w:rsid w:val="007F78CE"/>
    <w:rsid w:val="00801CEB"/>
    <w:rsid w:val="00803495"/>
    <w:rsid w:val="008053FD"/>
    <w:rsid w:val="008169ED"/>
    <w:rsid w:val="00816BC0"/>
    <w:rsid w:val="00816F13"/>
    <w:rsid w:val="0082032C"/>
    <w:rsid w:val="00821355"/>
    <w:rsid w:val="008231C3"/>
    <w:rsid w:val="00824B53"/>
    <w:rsid w:val="008258A6"/>
    <w:rsid w:val="00831454"/>
    <w:rsid w:val="00833E28"/>
    <w:rsid w:val="00834C74"/>
    <w:rsid w:val="008409BF"/>
    <w:rsid w:val="00840E28"/>
    <w:rsid w:val="00842E3A"/>
    <w:rsid w:val="0084541C"/>
    <w:rsid w:val="0084666E"/>
    <w:rsid w:val="00847362"/>
    <w:rsid w:val="00850B10"/>
    <w:rsid w:val="00854DAA"/>
    <w:rsid w:val="00856A7D"/>
    <w:rsid w:val="00860AF9"/>
    <w:rsid w:val="00862CA5"/>
    <w:rsid w:val="008634B0"/>
    <w:rsid w:val="00864E5C"/>
    <w:rsid w:val="00870391"/>
    <w:rsid w:val="00870585"/>
    <w:rsid w:val="008722CE"/>
    <w:rsid w:val="00876507"/>
    <w:rsid w:val="008773B0"/>
    <w:rsid w:val="00883A4C"/>
    <w:rsid w:val="00884769"/>
    <w:rsid w:val="008861CE"/>
    <w:rsid w:val="008947D9"/>
    <w:rsid w:val="008952E5"/>
    <w:rsid w:val="00896210"/>
    <w:rsid w:val="008A3234"/>
    <w:rsid w:val="008A3617"/>
    <w:rsid w:val="008A4265"/>
    <w:rsid w:val="008A7C66"/>
    <w:rsid w:val="008B5097"/>
    <w:rsid w:val="008B7CD7"/>
    <w:rsid w:val="008C2605"/>
    <w:rsid w:val="008C2807"/>
    <w:rsid w:val="008C295E"/>
    <w:rsid w:val="008C7E2C"/>
    <w:rsid w:val="008D707F"/>
    <w:rsid w:val="008D7F99"/>
    <w:rsid w:val="008E01E8"/>
    <w:rsid w:val="008E0B37"/>
    <w:rsid w:val="008E1C02"/>
    <w:rsid w:val="008E51C4"/>
    <w:rsid w:val="008E7898"/>
    <w:rsid w:val="008F53BC"/>
    <w:rsid w:val="008F789B"/>
    <w:rsid w:val="009140A9"/>
    <w:rsid w:val="009140EA"/>
    <w:rsid w:val="00914382"/>
    <w:rsid w:val="0091485D"/>
    <w:rsid w:val="00914B77"/>
    <w:rsid w:val="00916F32"/>
    <w:rsid w:val="00917020"/>
    <w:rsid w:val="00917370"/>
    <w:rsid w:val="00917CDA"/>
    <w:rsid w:val="00917F7D"/>
    <w:rsid w:val="00921DD7"/>
    <w:rsid w:val="00921FF5"/>
    <w:rsid w:val="00922B85"/>
    <w:rsid w:val="00922CFD"/>
    <w:rsid w:val="00924667"/>
    <w:rsid w:val="00925A9E"/>
    <w:rsid w:val="009309E8"/>
    <w:rsid w:val="00931634"/>
    <w:rsid w:val="00934148"/>
    <w:rsid w:val="0094090B"/>
    <w:rsid w:val="00942D4E"/>
    <w:rsid w:val="00943DAC"/>
    <w:rsid w:val="00944B16"/>
    <w:rsid w:val="00951CF5"/>
    <w:rsid w:val="0095394B"/>
    <w:rsid w:val="0095720C"/>
    <w:rsid w:val="009577CD"/>
    <w:rsid w:val="00957B25"/>
    <w:rsid w:val="009605F6"/>
    <w:rsid w:val="00961EDF"/>
    <w:rsid w:val="00963F01"/>
    <w:rsid w:val="009672DE"/>
    <w:rsid w:val="00967A02"/>
    <w:rsid w:val="009712E6"/>
    <w:rsid w:val="00971DAB"/>
    <w:rsid w:val="00973B17"/>
    <w:rsid w:val="00975A02"/>
    <w:rsid w:val="009778D9"/>
    <w:rsid w:val="00981844"/>
    <w:rsid w:val="00985D40"/>
    <w:rsid w:val="009905CC"/>
    <w:rsid w:val="00991640"/>
    <w:rsid w:val="00992000"/>
    <w:rsid w:val="009A0BE0"/>
    <w:rsid w:val="009A3E1B"/>
    <w:rsid w:val="009B1275"/>
    <w:rsid w:val="009B157E"/>
    <w:rsid w:val="009B2970"/>
    <w:rsid w:val="009B31DB"/>
    <w:rsid w:val="009B6B4D"/>
    <w:rsid w:val="009B6FAC"/>
    <w:rsid w:val="009C0C73"/>
    <w:rsid w:val="009C4506"/>
    <w:rsid w:val="009C4F86"/>
    <w:rsid w:val="009C7922"/>
    <w:rsid w:val="009D065B"/>
    <w:rsid w:val="009D74AC"/>
    <w:rsid w:val="009E00A2"/>
    <w:rsid w:val="009E1B9C"/>
    <w:rsid w:val="009E271E"/>
    <w:rsid w:val="009F1046"/>
    <w:rsid w:val="009F35ED"/>
    <w:rsid w:val="009F3F16"/>
    <w:rsid w:val="009F5708"/>
    <w:rsid w:val="009F5D4E"/>
    <w:rsid w:val="00A059FB"/>
    <w:rsid w:val="00A06087"/>
    <w:rsid w:val="00A06E1E"/>
    <w:rsid w:val="00A11177"/>
    <w:rsid w:val="00A123BF"/>
    <w:rsid w:val="00A12652"/>
    <w:rsid w:val="00A12C67"/>
    <w:rsid w:val="00A135F7"/>
    <w:rsid w:val="00A14B94"/>
    <w:rsid w:val="00A15D38"/>
    <w:rsid w:val="00A15E2A"/>
    <w:rsid w:val="00A173C7"/>
    <w:rsid w:val="00A2196A"/>
    <w:rsid w:val="00A220E4"/>
    <w:rsid w:val="00A246E9"/>
    <w:rsid w:val="00A26C7C"/>
    <w:rsid w:val="00A3049E"/>
    <w:rsid w:val="00A31AD0"/>
    <w:rsid w:val="00A3234F"/>
    <w:rsid w:val="00A3360F"/>
    <w:rsid w:val="00A336D7"/>
    <w:rsid w:val="00A34091"/>
    <w:rsid w:val="00A35DFD"/>
    <w:rsid w:val="00A36AD2"/>
    <w:rsid w:val="00A374D6"/>
    <w:rsid w:val="00A37E16"/>
    <w:rsid w:val="00A40EB2"/>
    <w:rsid w:val="00A40F36"/>
    <w:rsid w:val="00A41811"/>
    <w:rsid w:val="00A46925"/>
    <w:rsid w:val="00A47783"/>
    <w:rsid w:val="00A5063F"/>
    <w:rsid w:val="00A50CD0"/>
    <w:rsid w:val="00A51D39"/>
    <w:rsid w:val="00A51D6E"/>
    <w:rsid w:val="00A54B10"/>
    <w:rsid w:val="00A5784A"/>
    <w:rsid w:val="00A668AB"/>
    <w:rsid w:val="00A66A4A"/>
    <w:rsid w:val="00A67514"/>
    <w:rsid w:val="00A700EC"/>
    <w:rsid w:val="00A704A3"/>
    <w:rsid w:val="00A7141D"/>
    <w:rsid w:val="00A833CE"/>
    <w:rsid w:val="00A855B9"/>
    <w:rsid w:val="00A85AF9"/>
    <w:rsid w:val="00A87A43"/>
    <w:rsid w:val="00A90AAD"/>
    <w:rsid w:val="00A921A2"/>
    <w:rsid w:val="00A92D12"/>
    <w:rsid w:val="00A9527D"/>
    <w:rsid w:val="00A96CF5"/>
    <w:rsid w:val="00AA584A"/>
    <w:rsid w:val="00AA7673"/>
    <w:rsid w:val="00AB08A0"/>
    <w:rsid w:val="00AB2B36"/>
    <w:rsid w:val="00AB3137"/>
    <w:rsid w:val="00AB31D8"/>
    <w:rsid w:val="00AB5FAF"/>
    <w:rsid w:val="00AB61E4"/>
    <w:rsid w:val="00AB66B9"/>
    <w:rsid w:val="00AB6970"/>
    <w:rsid w:val="00AC2175"/>
    <w:rsid w:val="00AC3119"/>
    <w:rsid w:val="00AC42BD"/>
    <w:rsid w:val="00AC5475"/>
    <w:rsid w:val="00AD2DE8"/>
    <w:rsid w:val="00AD2E7B"/>
    <w:rsid w:val="00AD3AEF"/>
    <w:rsid w:val="00AD6FFF"/>
    <w:rsid w:val="00AE1E72"/>
    <w:rsid w:val="00AE26C4"/>
    <w:rsid w:val="00AE3A29"/>
    <w:rsid w:val="00AF34E4"/>
    <w:rsid w:val="00AF61C2"/>
    <w:rsid w:val="00B02357"/>
    <w:rsid w:val="00B02F93"/>
    <w:rsid w:val="00B04DFC"/>
    <w:rsid w:val="00B04F1D"/>
    <w:rsid w:val="00B06749"/>
    <w:rsid w:val="00B072FF"/>
    <w:rsid w:val="00B07FA7"/>
    <w:rsid w:val="00B1039C"/>
    <w:rsid w:val="00B134D6"/>
    <w:rsid w:val="00B15109"/>
    <w:rsid w:val="00B1646C"/>
    <w:rsid w:val="00B17C02"/>
    <w:rsid w:val="00B211BC"/>
    <w:rsid w:val="00B219D7"/>
    <w:rsid w:val="00B253C7"/>
    <w:rsid w:val="00B30C88"/>
    <w:rsid w:val="00B40144"/>
    <w:rsid w:val="00B4075D"/>
    <w:rsid w:val="00B4351E"/>
    <w:rsid w:val="00B47E89"/>
    <w:rsid w:val="00B52579"/>
    <w:rsid w:val="00B56FA4"/>
    <w:rsid w:val="00B57FE6"/>
    <w:rsid w:val="00B62208"/>
    <w:rsid w:val="00B64D32"/>
    <w:rsid w:val="00B659FD"/>
    <w:rsid w:val="00B714E2"/>
    <w:rsid w:val="00B738FC"/>
    <w:rsid w:val="00B755D6"/>
    <w:rsid w:val="00B76771"/>
    <w:rsid w:val="00B76BDC"/>
    <w:rsid w:val="00B825A3"/>
    <w:rsid w:val="00B87A7F"/>
    <w:rsid w:val="00B9427D"/>
    <w:rsid w:val="00B97408"/>
    <w:rsid w:val="00BA75A2"/>
    <w:rsid w:val="00BB0FF4"/>
    <w:rsid w:val="00BB15F4"/>
    <w:rsid w:val="00BB2578"/>
    <w:rsid w:val="00BC204E"/>
    <w:rsid w:val="00BC2745"/>
    <w:rsid w:val="00BC2FC7"/>
    <w:rsid w:val="00BC4273"/>
    <w:rsid w:val="00BC767C"/>
    <w:rsid w:val="00BC7E62"/>
    <w:rsid w:val="00BD0305"/>
    <w:rsid w:val="00BD197C"/>
    <w:rsid w:val="00BD27BA"/>
    <w:rsid w:val="00BD287C"/>
    <w:rsid w:val="00BD692C"/>
    <w:rsid w:val="00BD6B0B"/>
    <w:rsid w:val="00BE1F49"/>
    <w:rsid w:val="00BE2BA9"/>
    <w:rsid w:val="00BE301D"/>
    <w:rsid w:val="00BE3B46"/>
    <w:rsid w:val="00BE5111"/>
    <w:rsid w:val="00BE651D"/>
    <w:rsid w:val="00BE7884"/>
    <w:rsid w:val="00BF0A75"/>
    <w:rsid w:val="00BF3CAE"/>
    <w:rsid w:val="00BF437F"/>
    <w:rsid w:val="00BF52D3"/>
    <w:rsid w:val="00BF5E17"/>
    <w:rsid w:val="00BF70C3"/>
    <w:rsid w:val="00C0019E"/>
    <w:rsid w:val="00C00F23"/>
    <w:rsid w:val="00C0512F"/>
    <w:rsid w:val="00C07750"/>
    <w:rsid w:val="00C07879"/>
    <w:rsid w:val="00C10A95"/>
    <w:rsid w:val="00C12BD0"/>
    <w:rsid w:val="00C140EB"/>
    <w:rsid w:val="00C15A75"/>
    <w:rsid w:val="00C17712"/>
    <w:rsid w:val="00C21E31"/>
    <w:rsid w:val="00C21EA3"/>
    <w:rsid w:val="00C22E7F"/>
    <w:rsid w:val="00C25162"/>
    <w:rsid w:val="00C26DE4"/>
    <w:rsid w:val="00C30F5D"/>
    <w:rsid w:val="00C31BF1"/>
    <w:rsid w:val="00C329F6"/>
    <w:rsid w:val="00C3308E"/>
    <w:rsid w:val="00C3641B"/>
    <w:rsid w:val="00C4021D"/>
    <w:rsid w:val="00C40E95"/>
    <w:rsid w:val="00C432EB"/>
    <w:rsid w:val="00C45392"/>
    <w:rsid w:val="00C470D6"/>
    <w:rsid w:val="00C50511"/>
    <w:rsid w:val="00C52346"/>
    <w:rsid w:val="00C5429A"/>
    <w:rsid w:val="00C576E1"/>
    <w:rsid w:val="00C60E8C"/>
    <w:rsid w:val="00C61452"/>
    <w:rsid w:val="00C6502C"/>
    <w:rsid w:val="00C65E49"/>
    <w:rsid w:val="00C662D9"/>
    <w:rsid w:val="00C70A4E"/>
    <w:rsid w:val="00C70D47"/>
    <w:rsid w:val="00C71091"/>
    <w:rsid w:val="00C73D84"/>
    <w:rsid w:val="00C75D66"/>
    <w:rsid w:val="00C77AC1"/>
    <w:rsid w:val="00C816D7"/>
    <w:rsid w:val="00C82445"/>
    <w:rsid w:val="00C83886"/>
    <w:rsid w:val="00C8480A"/>
    <w:rsid w:val="00C86B6F"/>
    <w:rsid w:val="00C87CE3"/>
    <w:rsid w:val="00C94DB2"/>
    <w:rsid w:val="00C972E4"/>
    <w:rsid w:val="00CA152C"/>
    <w:rsid w:val="00CA1F20"/>
    <w:rsid w:val="00CA2DC0"/>
    <w:rsid w:val="00CA47B4"/>
    <w:rsid w:val="00CA533F"/>
    <w:rsid w:val="00CA5589"/>
    <w:rsid w:val="00CB4D88"/>
    <w:rsid w:val="00CC05F7"/>
    <w:rsid w:val="00CC0BF1"/>
    <w:rsid w:val="00CC0BF6"/>
    <w:rsid w:val="00CC1108"/>
    <w:rsid w:val="00CC1515"/>
    <w:rsid w:val="00CC2E86"/>
    <w:rsid w:val="00CC2EF4"/>
    <w:rsid w:val="00CD021E"/>
    <w:rsid w:val="00CD11F8"/>
    <w:rsid w:val="00CD1D15"/>
    <w:rsid w:val="00CD23D7"/>
    <w:rsid w:val="00CD60F5"/>
    <w:rsid w:val="00CE0766"/>
    <w:rsid w:val="00CE26BF"/>
    <w:rsid w:val="00CE40DE"/>
    <w:rsid w:val="00CE42E6"/>
    <w:rsid w:val="00CE680C"/>
    <w:rsid w:val="00CF104D"/>
    <w:rsid w:val="00CF16DB"/>
    <w:rsid w:val="00CF1B27"/>
    <w:rsid w:val="00CF1D7E"/>
    <w:rsid w:val="00CF1EFE"/>
    <w:rsid w:val="00CF4440"/>
    <w:rsid w:val="00CF66BB"/>
    <w:rsid w:val="00CF6A34"/>
    <w:rsid w:val="00D01242"/>
    <w:rsid w:val="00D03592"/>
    <w:rsid w:val="00D0636B"/>
    <w:rsid w:val="00D06551"/>
    <w:rsid w:val="00D1132F"/>
    <w:rsid w:val="00D149AA"/>
    <w:rsid w:val="00D154C0"/>
    <w:rsid w:val="00D16B15"/>
    <w:rsid w:val="00D20AEE"/>
    <w:rsid w:val="00D21F49"/>
    <w:rsid w:val="00D22658"/>
    <w:rsid w:val="00D3078C"/>
    <w:rsid w:val="00D31B56"/>
    <w:rsid w:val="00D352A9"/>
    <w:rsid w:val="00D42DC9"/>
    <w:rsid w:val="00D443F0"/>
    <w:rsid w:val="00D477F6"/>
    <w:rsid w:val="00D47F61"/>
    <w:rsid w:val="00D50CDE"/>
    <w:rsid w:val="00D54A04"/>
    <w:rsid w:val="00D54A7D"/>
    <w:rsid w:val="00D55434"/>
    <w:rsid w:val="00D639E2"/>
    <w:rsid w:val="00D6602B"/>
    <w:rsid w:val="00D7113A"/>
    <w:rsid w:val="00D743FD"/>
    <w:rsid w:val="00D76001"/>
    <w:rsid w:val="00D81487"/>
    <w:rsid w:val="00D8198A"/>
    <w:rsid w:val="00D90281"/>
    <w:rsid w:val="00D906DF"/>
    <w:rsid w:val="00D91195"/>
    <w:rsid w:val="00D97C65"/>
    <w:rsid w:val="00DA7FD1"/>
    <w:rsid w:val="00DB1169"/>
    <w:rsid w:val="00DB1960"/>
    <w:rsid w:val="00DB6F49"/>
    <w:rsid w:val="00DB6FEA"/>
    <w:rsid w:val="00DB771B"/>
    <w:rsid w:val="00DC269D"/>
    <w:rsid w:val="00DC6E1D"/>
    <w:rsid w:val="00DC788D"/>
    <w:rsid w:val="00DD0977"/>
    <w:rsid w:val="00DD20C0"/>
    <w:rsid w:val="00DD3DCC"/>
    <w:rsid w:val="00DD3E33"/>
    <w:rsid w:val="00DE123F"/>
    <w:rsid w:val="00DE5366"/>
    <w:rsid w:val="00DE5F9A"/>
    <w:rsid w:val="00DF2ED0"/>
    <w:rsid w:val="00DF4EB4"/>
    <w:rsid w:val="00E01C56"/>
    <w:rsid w:val="00E03DE4"/>
    <w:rsid w:val="00E063D2"/>
    <w:rsid w:val="00E121A6"/>
    <w:rsid w:val="00E12419"/>
    <w:rsid w:val="00E134C9"/>
    <w:rsid w:val="00E15DAD"/>
    <w:rsid w:val="00E17094"/>
    <w:rsid w:val="00E20CC4"/>
    <w:rsid w:val="00E26F79"/>
    <w:rsid w:val="00E309C0"/>
    <w:rsid w:val="00E34A31"/>
    <w:rsid w:val="00E35113"/>
    <w:rsid w:val="00E442B5"/>
    <w:rsid w:val="00E45BD2"/>
    <w:rsid w:val="00E47315"/>
    <w:rsid w:val="00E5063F"/>
    <w:rsid w:val="00E51B29"/>
    <w:rsid w:val="00E53211"/>
    <w:rsid w:val="00E60415"/>
    <w:rsid w:val="00E61C71"/>
    <w:rsid w:val="00E63727"/>
    <w:rsid w:val="00E6503A"/>
    <w:rsid w:val="00E665C2"/>
    <w:rsid w:val="00E714CD"/>
    <w:rsid w:val="00E718E7"/>
    <w:rsid w:val="00E76350"/>
    <w:rsid w:val="00E76CDE"/>
    <w:rsid w:val="00E81B9B"/>
    <w:rsid w:val="00E8498C"/>
    <w:rsid w:val="00E87D1F"/>
    <w:rsid w:val="00E90338"/>
    <w:rsid w:val="00E95D00"/>
    <w:rsid w:val="00EA2353"/>
    <w:rsid w:val="00EA4ED3"/>
    <w:rsid w:val="00EA7228"/>
    <w:rsid w:val="00EB056C"/>
    <w:rsid w:val="00EB23CD"/>
    <w:rsid w:val="00EB35F8"/>
    <w:rsid w:val="00EB505B"/>
    <w:rsid w:val="00EB5610"/>
    <w:rsid w:val="00EC0B6E"/>
    <w:rsid w:val="00EC0FA7"/>
    <w:rsid w:val="00EC1E4A"/>
    <w:rsid w:val="00EC3B36"/>
    <w:rsid w:val="00EC422A"/>
    <w:rsid w:val="00EC6F6F"/>
    <w:rsid w:val="00EC7B57"/>
    <w:rsid w:val="00ED0357"/>
    <w:rsid w:val="00ED18E0"/>
    <w:rsid w:val="00ED439F"/>
    <w:rsid w:val="00EE13DD"/>
    <w:rsid w:val="00EE209D"/>
    <w:rsid w:val="00EE646A"/>
    <w:rsid w:val="00EE65F8"/>
    <w:rsid w:val="00EE68F3"/>
    <w:rsid w:val="00EF2815"/>
    <w:rsid w:val="00EF2F0D"/>
    <w:rsid w:val="00EF519A"/>
    <w:rsid w:val="00F0466D"/>
    <w:rsid w:val="00F04F36"/>
    <w:rsid w:val="00F055F0"/>
    <w:rsid w:val="00F11F0C"/>
    <w:rsid w:val="00F132A2"/>
    <w:rsid w:val="00F16750"/>
    <w:rsid w:val="00F17692"/>
    <w:rsid w:val="00F23055"/>
    <w:rsid w:val="00F24470"/>
    <w:rsid w:val="00F37566"/>
    <w:rsid w:val="00F447E5"/>
    <w:rsid w:val="00F45E32"/>
    <w:rsid w:val="00F45F14"/>
    <w:rsid w:val="00F45F84"/>
    <w:rsid w:val="00F46EB0"/>
    <w:rsid w:val="00F507EF"/>
    <w:rsid w:val="00F50AE7"/>
    <w:rsid w:val="00F54161"/>
    <w:rsid w:val="00F54814"/>
    <w:rsid w:val="00F55EF8"/>
    <w:rsid w:val="00F563DE"/>
    <w:rsid w:val="00F56CCE"/>
    <w:rsid w:val="00F6077A"/>
    <w:rsid w:val="00F611D3"/>
    <w:rsid w:val="00F6226A"/>
    <w:rsid w:val="00F63880"/>
    <w:rsid w:val="00F659F5"/>
    <w:rsid w:val="00F7427E"/>
    <w:rsid w:val="00F74890"/>
    <w:rsid w:val="00F824EE"/>
    <w:rsid w:val="00F84857"/>
    <w:rsid w:val="00F8547C"/>
    <w:rsid w:val="00F8681D"/>
    <w:rsid w:val="00F8718C"/>
    <w:rsid w:val="00F91913"/>
    <w:rsid w:val="00F92CD8"/>
    <w:rsid w:val="00F95616"/>
    <w:rsid w:val="00F96F40"/>
    <w:rsid w:val="00FA0C0A"/>
    <w:rsid w:val="00FA19DB"/>
    <w:rsid w:val="00FA3EE5"/>
    <w:rsid w:val="00FA7333"/>
    <w:rsid w:val="00FB1EF4"/>
    <w:rsid w:val="00FB25D4"/>
    <w:rsid w:val="00FB3B12"/>
    <w:rsid w:val="00FB5AC1"/>
    <w:rsid w:val="00FB673F"/>
    <w:rsid w:val="00FC4521"/>
    <w:rsid w:val="00FD1652"/>
    <w:rsid w:val="00FD3173"/>
    <w:rsid w:val="00FD33AB"/>
    <w:rsid w:val="00FD50D0"/>
    <w:rsid w:val="00FD593A"/>
    <w:rsid w:val="00FD63AE"/>
    <w:rsid w:val="00FD7123"/>
    <w:rsid w:val="00FE14DF"/>
    <w:rsid w:val="00FE17D9"/>
    <w:rsid w:val="00FE3CED"/>
    <w:rsid w:val="00FE5DEB"/>
    <w:rsid w:val="00FF070A"/>
    <w:rsid w:val="00FF0DC9"/>
    <w:rsid w:val="00FF1D4A"/>
    <w:rsid w:val="00FF28A4"/>
    <w:rsid w:val="00FF39DB"/>
    <w:rsid w:val="00FF409E"/>
    <w:rsid w:val="00FF4672"/>
    <w:rsid w:val="00FF616A"/>
    <w:rsid w:val="00FF70F9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3911"/>
  <w15:docId w15:val="{70989072-50F1-4F46-8554-2BD36685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1E4"/>
  </w:style>
  <w:style w:type="paragraph" w:styleId="Nagwek1">
    <w:name w:val="heading 1"/>
    <w:basedOn w:val="Normalny"/>
    <w:next w:val="Normalny"/>
    <w:uiPriority w:val="9"/>
    <w:qFormat/>
    <w:rsid w:val="00AB61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B61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B61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B61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B61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B61E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AB61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B61E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AB61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28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7228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35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351E"/>
  </w:style>
  <w:style w:type="character" w:styleId="Odwoanieprzypisudolnego">
    <w:name w:val="footnote reference"/>
    <w:basedOn w:val="Domylnaczcionkaakapitu"/>
    <w:uiPriority w:val="99"/>
    <w:semiHidden/>
    <w:unhideWhenUsed/>
    <w:rsid w:val="00B435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351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51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76264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65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EE"/>
    <w:rPr>
      <w:b/>
      <w:bCs/>
    </w:rPr>
  </w:style>
  <w:style w:type="character" w:styleId="Uwydatnienie">
    <w:name w:val="Emphasis"/>
    <w:basedOn w:val="Domylnaczcionkaakapitu"/>
    <w:uiPriority w:val="20"/>
    <w:qFormat/>
    <w:rsid w:val="007325C3"/>
    <w:rPr>
      <w:i/>
      <w:iCs/>
    </w:rPr>
  </w:style>
  <w:style w:type="paragraph" w:styleId="Akapitzlist">
    <w:name w:val="List Paragraph"/>
    <w:basedOn w:val="Normalny"/>
    <w:uiPriority w:val="34"/>
    <w:qFormat/>
    <w:rsid w:val="00BF5E17"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33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ie.net.pl/obnizki-wynagrodzen-w-polowie-firm-i-zwolnienia-w-co-czwartej-to-strategie-przedsiebiorstw-na-pandem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E97CC-3B4E-4C18-BFEB-4C11E494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1195</Words>
  <Characters>7173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Kalinowska</dc:creator>
  <cp:lastModifiedBy>CEM</cp:lastModifiedBy>
  <cp:revision>10</cp:revision>
  <cp:lastPrinted>2020-04-16T09:00:00Z</cp:lastPrinted>
  <dcterms:created xsi:type="dcterms:W3CDTF">2020-04-20T12:26:00Z</dcterms:created>
  <dcterms:modified xsi:type="dcterms:W3CDTF">2020-04-20T14:22:00Z</dcterms:modified>
</cp:coreProperties>
</file>